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1A" w:rsidRPr="00DC6BD5" w:rsidRDefault="008B631A" w:rsidP="00DC6BD5">
      <w:pPr>
        <w:pStyle w:val="12"/>
        <w:keepNext/>
        <w:keepLines/>
        <w:shd w:val="clear" w:color="auto" w:fill="auto"/>
        <w:spacing w:before="0" w:line="240" w:lineRule="auto"/>
        <w:ind w:left="5387"/>
        <w:jc w:val="center"/>
        <w:rPr>
          <w:b/>
          <w:sz w:val="20"/>
          <w:szCs w:val="20"/>
        </w:rPr>
      </w:pPr>
      <w:bookmarkStart w:id="0" w:name="bookmark5"/>
      <w:bookmarkStart w:id="1" w:name="sub_400424"/>
      <w:r w:rsidRPr="00DC6BD5">
        <w:rPr>
          <w:b/>
          <w:sz w:val="20"/>
          <w:szCs w:val="20"/>
        </w:rPr>
        <w:t>Утверждено</w:t>
      </w:r>
    </w:p>
    <w:p w:rsidR="008B631A" w:rsidRPr="00DC6BD5" w:rsidRDefault="008B631A" w:rsidP="00DC6BD5">
      <w:pPr>
        <w:pStyle w:val="12"/>
        <w:keepNext/>
        <w:keepLines/>
        <w:shd w:val="clear" w:color="auto" w:fill="auto"/>
        <w:spacing w:before="0" w:line="240" w:lineRule="auto"/>
        <w:ind w:left="5387"/>
        <w:jc w:val="center"/>
        <w:rPr>
          <w:b/>
          <w:sz w:val="20"/>
          <w:szCs w:val="20"/>
        </w:rPr>
      </w:pPr>
      <w:r w:rsidRPr="00DC6BD5">
        <w:rPr>
          <w:b/>
          <w:sz w:val="20"/>
          <w:szCs w:val="20"/>
        </w:rPr>
        <w:t>Приказом главного врача</w:t>
      </w:r>
    </w:p>
    <w:p w:rsidR="008B631A" w:rsidRPr="00DC6BD5" w:rsidRDefault="008B631A" w:rsidP="00DC6BD5">
      <w:pPr>
        <w:pStyle w:val="12"/>
        <w:keepNext/>
        <w:keepLines/>
        <w:shd w:val="clear" w:color="auto" w:fill="auto"/>
        <w:spacing w:before="0" w:line="240" w:lineRule="auto"/>
        <w:ind w:left="5387"/>
        <w:jc w:val="center"/>
        <w:rPr>
          <w:b/>
          <w:sz w:val="20"/>
          <w:szCs w:val="20"/>
        </w:rPr>
      </w:pPr>
      <w:r w:rsidRPr="00DC6BD5">
        <w:rPr>
          <w:b/>
          <w:sz w:val="20"/>
          <w:szCs w:val="20"/>
        </w:rPr>
        <w:t>ГБУЗ НО «Кстовская ЦРБ»</w:t>
      </w:r>
    </w:p>
    <w:p w:rsidR="008B631A" w:rsidRPr="00DC6BD5" w:rsidRDefault="008B631A" w:rsidP="00DC6BD5">
      <w:pPr>
        <w:pStyle w:val="12"/>
        <w:keepNext/>
        <w:keepLines/>
        <w:shd w:val="clear" w:color="auto" w:fill="auto"/>
        <w:spacing w:before="0" w:line="240" w:lineRule="auto"/>
        <w:ind w:left="5387"/>
        <w:jc w:val="center"/>
        <w:rPr>
          <w:b/>
          <w:sz w:val="20"/>
          <w:szCs w:val="20"/>
        </w:rPr>
      </w:pPr>
      <w:r w:rsidRPr="00DC6BD5">
        <w:rPr>
          <w:b/>
          <w:sz w:val="20"/>
          <w:szCs w:val="20"/>
        </w:rPr>
        <w:t xml:space="preserve">от </w:t>
      </w:r>
      <w:r w:rsidR="002922D2">
        <w:rPr>
          <w:b/>
          <w:sz w:val="20"/>
          <w:szCs w:val="20"/>
        </w:rPr>
        <w:t>06</w:t>
      </w:r>
      <w:r w:rsidRPr="00DC6BD5">
        <w:rPr>
          <w:b/>
          <w:sz w:val="20"/>
          <w:szCs w:val="20"/>
        </w:rPr>
        <w:t>.</w:t>
      </w:r>
      <w:r w:rsidR="002922D2">
        <w:rPr>
          <w:b/>
          <w:sz w:val="20"/>
          <w:szCs w:val="20"/>
        </w:rPr>
        <w:t>07</w:t>
      </w:r>
      <w:r w:rsidRPr="00DC6BD5">
        <w:rPr>
          <w:b/>
          <w:sz w:val="20"/>
          <w:szCs w:val="20"/>
        </w:rPr>
        <w:t xml:space="preserve">.2016 № </w:t>
      </w:r>
      <w:r w:rsidR="002922D2">
        <w:rPr>
          <w:b/>
          <w:sz w:val="20"/>
          <w:szCs w:val="20"/>
        </w:rPr>
        <w:t>527</w:t>
      </w:r>
    </w:p>
    <w:p w:rsidR="008B631A" w:rsidRPr="00DC6BD5" w:rsidRDefault="008B631A" w:rsidP="00DC6BD5">
      <w:pPr>
        <w:pStyle w:val="12"/>
        <w:keepNext/>
        <w:keepLines/>
        <w:shd w:val="clear" w:color="auto" w:fill="auto"/>
        <w:spacing w:before="0" w:line="240" w:lineRule="auto"/>
        <w:ind w:left="5387"/>
        <w:jc w:val="center"/>
        <w:rPr>
          <w:b/>
          <w:sz w:val="20"/>
          <w:szCs w:val="20"/>
        </w:rPr>
      </w:pPr>
    </w:p>
    <w:p w:rsidR="008B631A" w:rsidRPr="00DC6BD5" w:rsidRDefault="008B631A" w:rsidP="00DC6BD5">
      <w:pPr>
        <w:pStyle w:val="12"/>
        <w:keepNext/>
        <w:keepLines/>
        <w:shd w:val="clear" w:color="auto" w:fill="auto"/>
        <w:spacing w:before="0" w:line="240" w:lineRule="auto"/>
        <w:ind w:left="3700"/>
        <w:jc w:val="both"/>
        <w:rPr>
          <w:sz w:val="24"/>
          <w:szCs w:val="24"/>
        </w:rPr>
      </w:pPr>
    </w:p>
    <w:p w:rsidR="008B631A" w:rsidRPr="00DC6BD5" w:rsidRDefault="008B631A" w:rsidP="00DC6BD5">
      <w:pPr>
        <w:pStyle w:val="12"/>
        <w:keepNext/>
        <w:keepLines/>
        <w:shd w:val="clear" w:color="auto" w:fill="auto"/>
        <w:spacing w:before="0" w:line="240" w:lineRule="auto"/>
        <w:ind w:left="3700"/>
        <w:jc w:val="both"/>
        <w:rPr>
          <w:sz w:val="24"/>
          <w:szCs w:val="24"/>
        </w:rPr>
      </w:pPr>
    </w:p>
    <w:p w:rsidR="008B631A" w:rsidRDefault="008B631A" w:rsidP="00DC6BD5">
      <w:pPr>
        <w:pStyle w:val="12"/>
        <w:keepNext/>
        <w:keepLines/>
        <w:shd w:val="clear" w:color="auto" w:fill="auto"/>
        <w:spacing w:before="0" w:line="240" w:lineRule="auto"/>
        <w:ind w:left="3700"/>
        <w:jc w:val="both"/>
        <w:rPr>
          <w:sz w:val="24"/>
          <w:szCs w:val="24"/>
        </w:rPr>
      </w:pPr>
    </w:p>
    <w:p w:rsidR="00EF0E16" w:rsidRDefault="00EF0E16" w:rsidP="00DC6BD5">
      <w:pPr>
        <w:pStyle w:val="12"/>
        <w:keepNext/>
        <w:keepLines/>
        <w:shd w:val="clear" w:color="auto" w:fill="auto"/>
        <w:spacing w:before="0" w:line="240" w:lineRule="auto"/>
        <w:ind w:left="3700"/>
        <w:jc w:val="both"/>
        <w:rPr>
          <w:sz w:val="24"/>
          <w:szCs w:val="24"/>
        </w:rPr>
      </w:pPr>
    </w:p>
    <w:p w:rsidR="00EF0E16" w:rsidRDefault="00EF0E16" w:rsidP="00DC6BD5">
      <w:pPr>
        <w:pStyle w:val="12"/>
        <w:keepNext/>
        <w:keepLines/>
        <w:shd w:val="clear" w:color="auto" w:fill="auto"/>
        <w:spacing w:before="0" w:line="240" w:lineRule="auto"/>
        <w:ind w:left="3700"/>
        <w:jc w:val="both"/>
        <w:rPr>
          <w:sz w:val="24"/>
          <w:szCs w:val="24"/>
        </w:rPr>
      </w:pPr>
    </w:p>
    <w:p w:rsidR="00EF0E16" w:rsidRDefault="00EF0E16" w:rsidP="00DC6BD5">
      <w:pPr>
        <w:pStyle w:val="12"/>
        <w:keepNext/>
        <w:keepLines/>
        <w:shd w:val="clear" w:color="auto" w:fill="auto"/>
        <w:spacing w:before="0" w:line="240" w:lineRule="auto"/>
        <w:ind w:left="3700"/>
        <w:jc w:val="both"/>
        <w:rPr>
          <w:sz w:val="24"/>
          <w:szCs w:val="24"/>
        </w:rPr>
      </w:pPr>
    </w:p>
    <w:p w:rsidR="00EF0E16" w:rsidRDefault="00EF0E16" w:rsidP="00DC6BD5">
      <w:pPr>
        <w:pStyle w:val="12"/>
        <w:keepNext/>
        <w:keepLines/>
        <w:shd w:val="clear" w:color="auto" w:fill="auto"/>
        <w:spacing w:before="0" w:line="240" w:lineRule="auto"/>
        <w:ind w:left="3700"/>
        <w:jc w:val="both"/>
        <w:rPr>
          <w:sz w:val="24"/>
          <w:szCs w:val="24"/>
        </w:rPr>
      </w:pPr>
    </w:p>
    <w:p w:rsidR="00EF0E16" w:rsidRDefault="00EF0E16" w:rsidP="00DC6BD5">
      <w:pPr>
        <w:pStyle w:val="12"/>
        <w:keepNext/>
        <w:keepLines/>
        <w:shd w:val="clear" w:color="auto" w:fill="auto"/>
        <w:spacing w:before="0" w:line="240" w:lineRule="auto"/>
        <w:ind w:left="3700"/>
        <w:jc w:val="both"/>
        <w:rPr>
          <w:sz w:val="24"/>
          <w:szCs w:val="24"/>
        </w:rPr>
      </w:pPr>
    </w:p>
    <w:p w:rsidR="00EF0E16" w:rsidRDefault="00EF0E16" w:rsidP="00DC6BD5">
      <w:pPr>
        <w:pStyle w:val="12"/>
        <w:keepNext/>
        <w:keepLines/>
        <w:shd w:val="clear" w:color="auto" w:fill="auto"/>
        <w:spacing w:before="0" w:line="240" w:lineRule="auto"/>
        <w:ind w:left="3700"/>
        <w:jc w:val="both"/>
        <w:rPr>
          <w:sz w:val="24"/>
          <w:szCs w:val="24"/>
        </w:rPr>
      </w:pPr>
    </w:p>
    <w:p w:rsidR="00EF0E16" w:rsidRDefault="00EF0E16" w:rsidP="00DC6BD5">
      <w:pPr>
        <w:pStyle w:val="12"/>
        <w:keepNext/>
        <w:keepLines/>
        <w:shd w:val="clear" w:color="auto" w:fill="auto"/>
        <w:spacing w:before="0" w:line="240" w:lineRule="auto"/>
        <w:ind w:left="3700"/>
        <w:jc w:val="both"/>
        <w:rPr>
          <w:sz w:val="24"/>
          <w:szCs w:val="24"/>
        </w:rPr>
      </w:pPr>
    </w:p>
    <w:p w:rsidR="00EF0E16" w:rsidRPr="00DC6BD5" w:rsidRDefault="00EF0E16" w:rsidP="00DC6BD5">
      <w:pPr>
        <w:pStyle w:val="12"/>
        <w:keepNext/>
        <w:keepLines/>
        <w:shd w:val="clear" w:color="auto" w:fill="auto"/>
        <w:spacing w:before="0" w:line="240" w:lineRule="auto"/>
        <w:ind w:left="3700"/>
        <w:jc w:val="both"/>
        <w:rPr>
          <w:sz w:val="24"/>
          <w:szCs w:val="24"/>
        </w:rPr>
      </w:pPr>
    </w:p>
    <w:p w:rsidR="008B631A" w:rsidRPr="00DC6BD5" w:rsidRDefault="008B631A" w:rsidP="00DC6BD5">
      <w:pPr>
        <w:pStyle w:val="12"/>
        <w:keepNext/>
        <w:keepLines/>
        <w:shd w:val="clear" w:color="auto" w:fill="auto"/>
        <w:spacing w:before="0" w:line="240" w:lineRule="auto"/>
        <w:ind w:left="3700"/>
        <w:jc w:val="both"/>
        <w:rPr>
          <w:sz w:val="24"/>
          <w:szCs w:val="24"/>
        </w:rPr>
      </w:pPr>
    </w:p>
    <w:p w:rsidR="008B631A" w:rsidRPr="00DC6BD5" w:rsidRDefault="008B631A" w:rsidP="00DC6BD5">
      <w:pPr>
        <w:pStyle w:val="12"/>
        <w:keepNext/>
        <w:keepLines/>
        <w:shd w:val="clear" w:color="auto" w:fill="auto"/>
        <w:spacing w:before="0" w:line="240" w:lineRule="auto"/>
        <w:ind w:left="3703"/>
        <w:jc w:val="both"/>
        <w:outlineLvl w:val="9"/>
        <w:rPr>
          <w:sz w:val="24"/>
          <w:szCs w:val="24"/>
        </w:rPr>
      </w:pPr>
    </w:p>
    <w:p w:rsidR="008B631A" w:rsidRPr="00DC6BD5" w:rsidRDefault="00E45AE6" w:rsidP="00DC6BD5">
      <w:pPr>
        <w:pStyle w:val="12"/>
        <w:keepNext/>
        <w:keepLines/>
        <w:shd w:val="clear" w:color="auto" w:fill="auto"/>
        <w:spacing w:before="0" w:line="240" w:lineRule="auto"/>
        <w:jc w:val="center"/>
        <w:outlineLvl w:val="9"/>
        <w:rPr>
          <w:b/>
          <w:sz w:val="40"/>
          <w:szCs w:val="40"/>
        </w:rPr>
      </w:pPr>
      <w:r w:rsidRPr="00DC6BD5">
        <w:rPr>
          <w:b/>
          <w:sz w:val="40"/>
          <w:szCs w:val="40"/>
        </w:rPr>
        <w:t>ПОЛОЖЕНИЕ</w:t>
      </w:r>
    </w:p>
    <w:p w:rsidR="008A15F4" w:rsidRPr="00DC6BD5" w:rsidRDefault="008A15F4" w:rsidP="00DC6BD5">
      <w:pPr>
        <w:pStyle w:val="12"/>
        <w:keepNext/>
        <w:keepLines/>
        <w:shd w:val="clear" w:color="auto" w:fill="auto"/>
        <w:spacing w:before="0" w:line="240" w:lineRule="auto"/>
        <w:jc w:val="both"/>
        <w:outlineLvl w:val="9"/>
        <w:rPr>
          <w:sz w:val="24"/>
          <w:szCs w:val="24"/>
        </w:rPr>
      </w:pPr>
    </w:p>
    <w:p w:rsidR="00344A69" w:rsidRPr="00DC6BD5" w:rsidRDefault="00344A69" w:rsidP="00DC6BD5">
      <w:pPr>
        <w:pStyle w:val="12"/>
        <w:keepNext/>
        <w:keepLines/>
        <w:shd w:val="clear" w:color="auto" w:fill="auto"/>
        <w:spacing w:before="0" w:line="240" w:lineRule="auto"/>
        <w:jc w:val="center"/>
        <w:outlineLvl w:val="9"/>
        <w:rPr>
          <w:b/>
          <w:sz w:val="24"/>
          <w:szCs w:val="24"/>
        </w:rPr>
      </w:pPr>
      <w:r w:rsidRPr="00DC6BD5">
        <w:rPr>
          <w:b/>
          <w:sz w:val="24"/>
          <w:szCs w:val="24"/>
        </w:rPr>
        <w:t xml:space="preserve">О КОНФЛИКТЕ ИНТЕРЕСОВ </w:t>
      </w: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5B34E3" w:rsidP="00DC6BD5">
      <w:pPr>
        <w:pStyle w:val="12"/>
        <w:keepNext/>
        <w:keepLines/>
        <w:shd w:val="clear" w:color="auto" w:fill="auto"/>
        <w:spacing w:before="0" w:line="240" w:lineRule="auto"/>
        <w:jc w:val="center"/>
        <w:outlineLvl w:val="9"/>
        <w:rPr>
          <w:b/>
          <w:sz w:val="24"/>
          <w:szCs w:val="24"/>
        </w:rPr>
      </w:pPr>
      <w:r w:rsidRPr="00DC6BD5">
        <w:rPr>
          <w:b/>
          <w:sz w:val="24"/>
          <w:szCs w:val="24"/>
        </w:rPr>
        <w:t xml:space="preserve">в </w:t>
      </w:r>
      <w:r w:rsidR="008A15F4" w:rsidRPr="00DC6BD5">
        <w:rPr>
          <w:b/>
          <w:sz w:val="24"/>
          <w:szCs w:val="24"/>
        </w:rPr>
        <w:t>Государственно</w:t>
      </w:r>
      <w:r w:rsidRPr="00DC6BD5">
        <w:rPr>
          <w:b/>
          <w:sz w:val="24"/>
          <w:szCs w:val="24"/>
        </w:rPr>
        <w:t>м</w:t>
      </w:r>
      <w:r w:rsidR="008A15F4" w:rsidRPr="00DC6BD5">
        <w:rPr>
          <w:b/>
          <w:sz w:val="24"/>
          <w:szCs w:val="24"/>
        </w:rPr>
        <w:t xml:space="preserve"> бюджетно</w:t>
      </w:r>
      <w:r w:rsidRPr="00DC6BD5">
        <w:rPr>
          <w:b/>
          <w:sz w:val="24"/>
          <w:szCs w:val="24"/>
        </w:rPr>
        <w:t>м</w:t>
      </w:r>
      <w:r w:rsidR="008A15F4" w:rsidRPr="00DC6BD5">
        <w:rPr>
          <w:b/>
          <w:sz w:val="24"/>
          <w:szCs w:val="24"/>
        </w:rPr>
        <w:t xml:space="preserve"> учреждени</w:t>
      </w:r>
      <w:r w:rsidRPr="00DC6BD5">
        <w:rPr>
          <w:b/>
          <w:sz w:val="24"/>
          <w:szCs w:val="24"/>
        </w:rPr>
        <w:t>и</w:t>
      </w:r>
      <w:r w:rsidR="008A15F4" w:rsidRPr="00DC6BD5">
        <w:rPr>
          <w:b/>
          <w:sz w:val="24"/>
          <w:szCs w:val="24"/>
        </w:rPr>
        <w:t xml:space="preserve"> здравоохранения Нижегородской области «Кстовская центральная районная больница»</w:t>
      </w: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8A15F4" w:rsidRPr="00DC6BD5" w:rsidRDefault="008A15F4" w:rsidP="00DC6BD5">
      <w:pPr>
        <w:pStyle w:val="12"/>
        <w:keepNext/>
        <w:keepLines/>
        <w:shd w:val="clear" w:color="auto" w:fill="auto"/>
        <w:spacing w:before="0" w:line="240" w:lineRule="auto"/>
        <w:jc w:val="both"/>
        <w:outlineLvl w:val="9"/>
        <w:rPr>
          <w:sz w:val="24"/>
          <w:szCs w:val="24"/>
        </w:rPr>
      </w:pPr>
    </w:p>
    <w:p w:rsidR="003D5E67" w:rsidRPr="00DC6BD5" w:rsidRDefault="003D5E67" w:rsidP="00DC6BD5">
      <w:pPr>
        <w:pStyle w:val="12"/>
        <w:keepNext/>
        <w:keepLines/>
        <w:shd w:val="clear" w:color="auto" w:fill="auto"/>
        <w:spacing w:before="0" w:line="240" w:lineRule="auto"/>
        <w:jc w:val="both"/>
        <w:outlineLvl w:val="9"/>
        <w:rPr>
          <w:sz w:val="24"/>
          <w:szCs w:val="24"/>
        </w:rPr>
      </w:pPr>
    </w:p>
    <w:p w:rsidR="003D5E67" w:rsidRPr="00DC6BD5" w:rsidRDefault="003D5E67" w:rsidP="00DC6BD5">
      <w:pPr>
        <w:pStyle w:val="12"/>
        <w:keepNext/>
        <w:keepLines/>
        <w:shd w:val="clear" w:color="auto" w:fill="auto"/>
        <w:spacing w:before="0" w:line="240" w:lineRule="auto"/>
        <w:jc w:val="both"/>
        <w:outlineLvl w:val="9"/>
        <w:rPr>
          <w:sz w:val="24"/>
          <w:szCs w:val="24"/>
        </w:rPr>
      </w:pPr>
    </w:p>
    <w:p w:rsidR="003D5E67" w:rsidRPr="00DC6BD5" w:rsidRDefault="003D5E67" w:rsidP="00DC6BD5">
      <w:pPr>
        <w:pStyle w:val="12"/>
        <w:keepNext/>
        <w:keepLines/>
        <w:shd w:val="clear" w:color="auto" w:fill="auto"/>
        <w:spacing w:before="0" w:line="240" w:lineRule="auto"/>
        <w:jc w:val="both"/>
        <w:outlineLvl w:val="9"/>
        <w:rPr>
          <w:sz w:val="24"/>
          <w:szCs w:val="24"/>
        </w:rPr>
      </w:pPr>
    </w:p>
    <w:p w:rsidR="003D5E67" w:rsidRPr="00DC6BD5" w:rsidRDefault="003D5E67" w:rsidP="00DC6BD5">
      <w:pPr>
        <w:pStyle w:val="12"/>
        <w:keepNext/>
        <w:keepLines/>
        <w:shd w:val="clear" w:color="auto" w:fill="auto"/>
        <w:spacing w:before="0" w:line="240" w:lineRule="auto"/>
        <w:jc w:val="both"/>
        <w:outlineLvl w:val="9"/>
        <w:rPr>
          <w:sz w:val="24"/>
          <w:szCs w:val="24"/>
        </w:rPr>
      </w:pPr>
    </w:p>
    <w:p w:rsidR="008A15F4" w:rsidRPr="00DC6BD5" w:rsidRDefault="00840098" w:rsidP="00DC6BD5">
      <w:pPr>
        <w:pStyle w:val="12"/>
        <w:keepNext/>
        <w:keepLines/>
        <w:shd w:val="clear" w:color="auto" w:fill="auto"/>
        <w:spacing w:before="0" w:line="240" w:lineRule="auto"/>
        <w:jc w:val="center"/>
        <w:outlineLvl w:val="9"/>
        <w:rPr>
          <w:b/>
          <w:sz w:val="24"/>
          <w:szCs w:val="24"/>
        </w:rPr>
      </w:pPr>
      <w:r w:rsidRPr="00DC6BD5">
        <w:rPr>
          <w:b/>
          <w:sz w:val="24"/>
          <w:szCs w:val="24"/>
        </w:rPr>
        <w:t>г</w:t>
      </w:r>
      <w:r w:rsidR="008A15F4" w:rsidRPr="00DC6BD5">
        <w:rPr>
          <w:b/>
          <w:sz w:val="24"/>
          <w:szCs w:val="24"/>
        </w:rPr>
        <w:t>ород Кстово Нижегородская область</w:t>
      </w:r>
    </w:p>
    <w:p w:rsidR="008A15F4" w:rsidRPr="00DC6BD5" w:rsidRDefault="008A15F4" w:rsidP="00DC6BD5">
      <w:pPr>
        <w:pStyle w:val="12"/>
        <w:keepNext/>
        <w:keepLines/>
        <w:shd w:val="clear" w:color="auto" w:fill="auto"/>
        <w:spacing w:before="0" w:line="240" w:lineRule="auto"/>
        <w:jc w:val="center"/>
        <w:outlineLvl w:val="9"/>
        <w:rPr>
          <w:b/>
          <w:sz w:val="24"/>
          <w:szCs w:val="24"/>
        </w:rPr>
      </w:pPr>
      <w:r w:rsidRPr="00DC6BD5">
        <w:rPr>
          <w:b/>
          <w:sz w:val="24"/>
          <w:szCs w:val="24"/>
        </w:rPr>
        <w:t>2016 год</w:t>
      </w:r>
    </w:p>
    <w:p w:rsidR="008B631A" w:rsidRPr="00DC6BD5" w:rsidRDefault="008B631A" w:rsidP="00DC6BD5">
      <w:pPr>
        <w:pStyle w:val="12"/>
        <w:keepNext/>
        <w:keepLines/>
        <w:shd w:val="clear" w:color="auto" w:fill="auto"/>
        <w:spacing w:before="0" w:line="240" w:lineRule="auto"/>
        <w:ind w:left="3700"/>
        <w:jc w:val="both"/>
        <w:rPr>
          <w:sz w:val="24"/>
          <w:szCs w:val="24"/>
        </w:rPr>
      </w:pPr>
    </w:p>
    <w:p w:rsidR="002804D7" w:rsidRPr="00DC6BD5" w:rsidRDefault="002804D7" w:rsidP="00DC6BD5">
      <w:pPr>
        <w:pStyle w:val="12"/>
        <w:keepNext/>
        <w:keepLines/>
        <w:shd w:val="clear" w:color="auto" w:fill="auto"/>
        <w:spacing w:before="0" w:line="240" w:lineRule="auto"/>
        <w:ind w:left="3700"/>
        <w:jc w:val="both"/>
        <w:rPr>
          <w:sz w:val="24"/>
          <w:szCs w:val="24"/>
        </w:rPr>
      </w:pPr>
    </w:p>
    <w:bookmarkEnd w:id="0"/>
    <w:p w:rsidR="00AF0280" w:rsidRPr="00DC6BD5" w:rsidRDefault="00AF0280" w:rsidP="00DC6BD5">
      <w:pPr>
        <w:pStyle w:val="aa"/>
        <w:widowControl/>
        <w:numPr>
          <w:ilvl w:val="0"/>
          <w:numId w:val="35"/>
        </w:numPr>
        <w:autoSpaceDE/>
        <w:autoSpaceDN/>
        <w:adjustRightInd/>
        <w:jc w:val="center"/>
        <w:rPr>
          <w:b/>
        </w:rPr>
      </w:pPr>
      <w:r w:rsidRPr="00DC6BD5">
        <w:rPr>
          <w:b/>
        </w:rPr>
        <w:t>Общие положения</w:t>
      </w:r>
    </w:p>
    <w:p w:rsidR="00AF0280" w:rsidRPr="00DC6BD5" w:rsidRDefault="00AF0280" w:rsidP="00DC6BD5">
      <w:pPr>
        <w:widowControl/>
        <w:autoSpaceDE/>
        <w:autoSpaceDN/>
        <w:adjustRightInd/>
        <w:jc w:val="both"/>
      </w:pPr>
    </w:p>
    <w:p w:rsidR="009D1343" w:rsidRPr="00DC6BD5" w:rsidRDefault="009D1343" w:rsidP="00DC6BD5">
      <w:pPr>
        <w:jc w:val="both"/>
      </w:pPr>
      <w:r w:rsidRPr="00DC6BD5">
        <w:t xml:space="preserve">1.1. </w:t>
      </w:r>
      <w:r w:rsidR="00A27D44" w:rsidRPr="00DC6BD5">
        <w:t xml:space="preserve">Настоящее Положение «О конфликте интересов </w:t>
      </w:r>
      <w:r w:rsidR="002804D7" w:rsidRPr="00DC6BD5">
        <w:t xml:space="preserve">в </w:t>
      </w:r>
      <w:r w:rsidR="00A27D44" w:rsidRPr="00DC6BD5">
        <w:t>Государственно</w:t>
      </w:r>
      <w:r w:rsidR="002804D7" w:rsidRPr="00DC6BD5">
        <w:t>м</w:t>
      </w:r>
      <w:r w:rsidR="00A27D44" w:rsidRPr="00DC6BD5">
        <w:t xml:space="preserve"> бюджетно</w:t>
      </w:r>
      <w:r w:rsidR="002804D7" w:rsidRPr="00DC6BD5">
        <w:t>м учреждении</w:t>
      </w:r>
      <w:r w:rsidR="00A27D44" w:rsidRPr="00DC6BD5">
        <w:t xml:space="preserve"> здравоохранения Нижегородской области «Кстовская центральная районная больница»» (далее «Положение»)</w:t>
      </w:r>
      <w:r w:rsidRPr="00DC6BD5">
        <w:t xml:space="preserve"> разработано в соответствии с положениями Федерального закона </w:t>
      </w:r>
      <w:r w:rsidRPr="00DC6BD5">
        <w:rPr>
          <w:rStyle w:val="3"/>
          <w:sz w:val="24"/>
          <w:szCs w:val="24"/>
          <w:u w:val="none"/>
        </w:rPr>
        <w:t>от 25.12.2008 № 273-Ф3</w:t>
      </w:r>
      <w:r w:rsidRPr="00DC6BD5">
        <w:rPr>
          <w:rStyle w:val="4"/>
          <w:sz w:val="24"/>
          <w:szCs w:val="24"/>
        </w:rPr>
        <w:t xml:space="preserve"> </w:t>
      </w:r>
      <w:r w:rsidRPr="00DC6BD5">
        <w:t>«О противодействии коррупции», Федерального закона РФ «Об основах охраны здоровья граждан» от 21.11.2011 № 323-ФЗ,</w:t>
      </w:r>
    </w:p>
    <w:p w:rsidR="00B86FAD" w:rsidRPr="00DC6BD5" w:rsidRDefault="009D1343" w:rsidP="00DC6BD5">
      <w:pPr>
        <w:jc w:val="both"/>
      </w:pPr>
      <w:r w:rsidRPr="00DC6BD5">
        <w:t xml:space="preserve">закона Нижегородской области от 07.03.2008 № 20-З «О противодействии коррупции в Нижегородской области», с использованием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08.11.2013 и </w:t>
      </w:r>
      <w:r w:rsidR="00A27D44" w:rsidRPr="00DC6BD5">
        <w:t>определяет</w:t>
      </w:r>
    </w:p>
    <w:p w:rsidR="004069A5" w:rsidRPr="00DC6BD5" w:rsidRDefault="003D43D1" w:rsidP="00DC6BD5">
      <w:pPr>
        <w:jc w:val="both"/>
      </w:pPr>
      <w:r w:rsidRPr="00DC6BD5">
        <w:t>о</w:t>
      </w:r>
      <w:r w:rsidR="004069A5" w:rsidRPr="00DC6BD5">
        <w:t xml:space="preserve">сновные принципы и задачи управления конфликтом интересов в </w:t>
      </w:r>
      <w:r w:rsidR="00D46158" w:rsidRPr="00DC6BD5">
        <w:t>Государственном бюджетном учреждении здравоохранения Нижегородской области «Кстовская центральная районная больница» (далее «учреждение»)</w:t>
      </w:r>
      <w:r w:rsidRPr="00DC6BD5">
        <w:t xml:space="preserve">, </w:t>
      </w:r>
      <w:r w:rsidR="00D46158" w:rsidRPr="00DC6BD5">
        <w:t xml:space="preserve">возможные </w:t>
      </w:r>
      <w:r w:rsidR="004069A5" w:rsidRPr="00DC6BD5">
        <w:t xml:space="preserve">ситуации возникновения конфликта интересов, способы </w:t>
      </w:r>
      <w:r w:rsidR="00A86F08" w:rsidRPr="00DC6BD5">
        <w:t xml:space="preserve">его </w:t>
      </w:r>
      <w:r w:rsidR="004069A5" w:rsidRPr="00DC6BD5">
        <w:t>урегулирования</w:t>
      </w:r>
      <w:r w:rsidR="00D46158" w:rsidRPr="00DC6BD5">
        <w:t>, п</w:t>
      </w:r>
      <w:r w:rsidR="004069A5" w:rsidRPr="00DC6BD5">
        <w:t>орядок раскрытия конфликта интересов работником</w:t>
      </w:r>
      <w:r w:rsidR="00D46158" w:rsidRPr="00DC6BD5">
        <w:t xml:space="preserve">, порядок действия работников и руководства учреждения при возникновении конфликта интересов, процедуры, направленные на предотвращение и выявление конфликта интересов, </w:t>
      </w:r>
      <w:r w:rsidR="00A86F08" w:rsidRPr="00DC6BD5">
        <w:t xml:space="preserve">а также </w:t>
      </w:r>
      <w:r w:rsidR="00D46158" w:rsidRPr="00DC6BD5">
        <w:t>иные вопросы, связанные с возникновением и разрешением конфликта интересов в учреждении.</w:t>
      </w:r>
    </w:p>
    <w:p w:rsidR="0096137C" w:rsidRPr="00DC6BD5" w:rsidRDefault="004069A5" w:rsidP="00DC6BD5">
      <w:pPr>
        <w:pStyle w:val="13"/>
        <w:shd w:val="clear" w:color="auto" w:fill="auto"/>
        <w:tabs>
          <w:tab w:val="left" w:pos="1009"/>
        </w:tabs>
        <w:spacing w:before="0" w:line="240" w:lineRule="auto"/>
        <w:ind w:firstLine="0"/>
        <w:rPr>
          <w:sz w:val="24"/>
          <w:szCs w:val="24"/>
        </w:rPr>
      </w:pPr>
      <w:r w:rsidRPr="00DC6BD5">
        <w:rPr>
          <w:sz w:val="24"/>
          <w:szCs w:val="24"/>
        </w:rPr>
        <w:t xml:space="preserve">1.2. </w:t>
      </w:r>
      <w:r w:rsidR="0096137C" w:rsidRPr="00DC6BD5">
        <w:rPr>
          <w:sz w:val="24"/>
          <w:szCs w:val="24"/>
        </w:rPr>
        <w:t>Положение разработано и утверждено с целью регулирования и предотвращения конфликта интересов в деятельности работников учреждения, а также возможных негативных последствий конфликта интересов для учреждения.</w:t>
      </w:r>
    </w:p>
    <w:p w:rsidR="00AF0280" w:rsidRPr="00DC6BD5" w:rsidRDefault="005F63FA" w:rsidP="00DC6BD5">
      <w:pPr>
        <w:tabs>
          <w:tab w:val="left" w:pos="426"/>
        </w:tabs>
        <w:jc w:val="both"/>
      </w:pPr>
      <w:r w:rsidRPr="00DC6BD5">
        <w:t xml:space="preserve">1.3. </w:t>
      </w:r>
      <w:r w:rsidR="00AF0280" w:rsidRPr="00DC6BD5">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(Статья 75 Федерального закона РФ «Об основах охраны здоровья граждан» от 21.11.2011 № 323-ФЗ)</w:t>
      </w:r>
      <w:r w:rsidR="00FE6A09" w:rsidRPr="00DC6BD5">
        <w:t>.</w:t>
      </w:r>
    </w:p>
    <w:p w:rsidR="00F83C2B" w:rsidRPr="00DC6BD5" w:rsidRDefault="005F63FA" w:rsidP="00DC6BD5">
      <w:pPr>
        <w:pStyle w:val="13"/>
        <w:shd w:val="clear" w:color="auto" w:fill="auto"/>
        <w:tabs>
          <w:tab w:val="left" w:pos="1086"/>
        </w:tabs>
        <w:spacing w:before="0" w:line="240" w:lineRule="auto"/>
        <w:ind w:firstLine="0"/>
        <w:rPr>
          <w:sz w:val="24"/>
          <w:szCs w:val="24"/>
        </w:rPr>
      </w:pPr>
      <w:r w:rsidRPr="00DC6BD5">
        <w:rPr>
          <w:sz w:val="24"/>
          <w:szCs w:val="24"/>
        </w:rPr>
        <w:t xml:space="preserve">1.4. </w:t>
      </w:r>
      <w:r w:rsidR="00F83C2B" w:rsidRPr="00DC6BD5">
        <w:rPr>
          <w:sz w:val="24"/>
          <w:szCs w:val="24"/>
        </w:rPr>
        <w:t xml:space="preserve">Своевременное выявление конфликта интересов в деятельности работников </w:t>
      </w:r>
      <w:r w:rsidRPr="00DC6BD5">
        <w:rPr>
          <w:sz w:val="24"/>
          <w:szCs w:val="24"/>
        </w:rPr>
        <w:t>у</w:t>
      </w:r>
      <w:r w:rsidR="00F83C2B" w:rsidRPr="00DC6BD5">
        <w:rPr>
          <w:sz w:val="24"/>
          <w:szCs w:val="24"/>
        </w:rPr>
        <w:t>чреждения является одним из ключевых элементов предотвращения коррупционных правонарушений.</w:t>
      </w:r>
    </w:p>
    <w:p w:rsidR="00F83C2B" w:rsidRPr="00DC6BD5" w:rsidRDefault="005F63FA" w:rsidP="00DC6BD5">
      <w:pPr>
        <w:pStyle w:val="13"/>
        <w:shd w:val="clear" w:color="auto" w:fill="auto"/>
        <w:tabs>
          <w:tab w:val="left" w:pos="1066"/>
        </w:tabs>
        <w:spacing w:before="0" w:line="240" w:lineRule="auto"/>
        <w:ind w:firstLine="0"/>
        <w:rPr>
          <w:sz w:val="24"/>
          <w:szCs w:val="24"/>
        </w:rPr>
      </w:pPr>
      <w:r w:rsidRPr="00DC6BD5">
        <w:rPr>
          <w:sz w:val="24"/>
          <w:szCs w:val="24"/>
        </w:rPr>
        <w:t xml:space="preserve">1.5. </w:t>
      </w:r>
      <w:r w:rsidR="00F83C2B" w:rsidRPr="00DC6BD5">
        <w:rPr>
          <w:sz w:val="24"/>
          <w:szCs w:val="24"/>
        </w:rPr>
        <w:t xml:space="preserve">Положение о конфликте интересов - это </w:t>
      </w:r>
      <w:r w:rsidRPr="00DC6BD5">
        <w:rPr>
          <w:sz w:val="24"/>
          <w:szCs w:val="24"/>
        </w:rPr>
        <w:t>локальный нормативный акт</w:t>
      </w:r>
      <w:r w:rsidR="00F83C2B" w:rsidRPr="00DC6BD5">
        <w:rPr>
          <w:sz w:val="24"/>
          <w:szCs w:val="24"/>
        </w:rPr>
        <w:t xml:space="preserve"> </w:t>
      </w:r>
      <w:r w:rsidRPr="00DC6BD5">
        <w:rPr>
          <w:sz w:val="24"/>
          <w:szCs w:val="24"/>
        </w:rPr>
        <w:t>у</w:t>
      </w:r>
      <w:r w:rsidR="00F83C2B" w:rsidRPr="00DC6BD5">
        <w:rPr>
          <w:sz w:val="24"/>
          <w:szCs w:val="24"/>
        </w:rPr>
        <w:t xml:space="preserve">чреждения, устанавливающий порядок выявления и урегулирования конфликтов интересов, возникающих у работников </w:t>
      </w:r>
      <w:r w:rsidRPr="00DC6BD5">
        <w:rPr>
          <w:sz w:val="24"/>
          <w:szCs w:val="24"/>
        </w:rPr>
        <w:t>у</w:t>
      </w:r>
      <w:r w:rsidR="00F83C2B" w:rsidRPr="00DC6BD5">
        <w:rPr>
          <w:sz w:val="24"/>
          <w:szCs w:val="24"/>
        </w:rPr>
        <w:t>чреждения в ходе выполнения ими трудовых обязанностей.</w:t>
      </w:r>
    </w:p>
    <w:p w:rsidR="00F83C2B" w:rsidRPr="00DC6BD5" w:rsidRDefault="005F63FA" w:rsidP="00DC6BD5">
      <w:pPr>
        <w:pStyle w:val="13"/>
        <w:shd w:val="clear" w:color="auto" w:fill="auto"/>
        <w:tabs>
          <w:tab w:val="left" w:pos="1076"/>
        </w:tabs>
        <w:spacing w:before="0" w:line="240" w:lineRule="auto"/>
        <w:ind w:firstLine="0"/>
        <w:rPr>
          <w:sz w:val="24"/>
          <w:szCs w:val="24"/>
        </w:rPr>
      </w:pPr>
      <w:r w:rsidRPr="00DC6BD5">
        <w:rPr>
          <w:sz w:val="24"/>
          <w:szCs w:val="24"/>
        </w:rPr>
        <w:t xml:space="preserve">1.6. </w:t>
      </w:r>
      <w:r w:rsidR="00F83C2B" w:rsidRPr="00DC6BD5">
        <w:rPr>
          <w:sz w:val="24"/>
          <w:szCs w:val="24"/>
        </w:rPr>
        <w:t xml:space="preserve">Действие Положения распространяется на всех работников </w:t>
      </w:r>
      <w:r w:rsidRPr="00DC6BD5">
        <w:rPr>
          <w:sz w:val="24"/>
          <w:szCs w:val="24"/>
        </w:rPr>
        <w:t>у</w:t>
      </w:r>
      <w:r w:rsidR="00F83C2B" w:rsidRPr="00DC6BD5">
        <w:rPr>
          <w:sz w:val="24"/>
          <w:szCs w:val="24"/>
        </w:rPr>
        <w:t>чреждения вне зависимости от занимаемой должности.</w:t>
      </w:r>
    </w:p>
    <w:p w:rsidR="009D3EA8" w:rsidRPr="00DC6BD5" w:rsidRDefault="009D3EA8" w:rsidP="00DC6BD5">
      <w:pPr>
        <w:tabs>
          <w:tab w:val="left" w:pos="426"/>
        </w:tabs>
        <w:jc w:val="both"/>
      </w:pPr>
    </w:p>
    <w:p w:rsidR="00FE6A09" w:rsidRPr="00DC6BD5" w:rsidRDefault="009D3EA8" w:rsidP="00DC6BD5">
      <w:pPr>
        <w:pStyle w:val="ab"/>
        <w:numPr>
          <w:ilvl w:val="0"/>
          <w:numId w:val="35"/>
        </w:numPr>
        <w:spacing w:before="0" w:beforeAutospacing="0" w:after="0" w:afterAutospacing="0"/>
        <w:jc w:val="center"/>
        <w:rPr>
          <w:b/>
        </w:rPr>
      </w:pPr>
      <w:r w:rsidRPr="00DC6BD5">
        <w:rPr>
          <w:b/>
        </w:rPr>
        <w:t>Основные принципы и задачи управления конфликтом интересов в учреждении</w:t>
      </w:r>
    </w:p>
    <w:p w:rsidR="00FE6A09" w:rsidRPr="00DC6BD5" w:rsidRDefault="00FE6A09" w:rsidP="00DC6BD5">
      <w:pPr>
        <w:pStyle w:val="ab"/>
        <w:spacing w:before="0" w:beforeAutospacing="0" w:after="0" w:afterAutospacing="0"/>
        <w:ind w:left="360"/>
        <w:jc w:val="center"/>
      </w:pPr>
    </w:p>
    <w:p w:rsidR="00FE6A09" w:rsidRPr="00DC6BD5" w:rsidRDefault="00FE6A09" w:rsidP="00DC6BD5">
      <w:pPr>
        <w:pStyle w:val="ab"/>
        <w:spacing w:before="0" w:beforeAutospacing="0" w:after="0" w:afterAutospacing="0"/>
        <w:jc w:val="both"/>
      </w:pPr>
      <w:r w:rsidRPr="00DC6BD5">
        <w:t xml:space="preserve">2.1. Основной задачей деятельности </w:t>
      </w:r>
      <w:r w:rsidR="00740ED8" w:rsidRPr="00DC6BD5">
        <w:t>у</w:t>
      </w:r>
      <w:r w:rsidRPr="00DC6BD5">
        <w:t>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F0280" w:rsidRPr="00DC6BD5" w:rsidRDefault="00740ED8" w:rsidP="00DC6BD5">
      <w:pPr>
        <w:pStyle w:val="13"/>
        <w:shd w:val="clear" w:color="auto" w:fill="auto"/>
        <w:tabs>
          <w:tab w:val="left" w:pos="438"/>
        </w:tabs>
        <w:spacing w:before="0" w:line="240" w:lineRule="auto"/>
        <w:ind w:firstLine="0"/>
        <w:rPr>
          <w:sz w:val="24"/>
          <w:szCs w:val="24"/>
        </w:rPr>
      </w:pPr>
      <w:r w:rsidRPr="00DC6BD5">
        <w:rPr>
          <w:sz w:val="24"/>
          <w:szCs w:val="24"/>
        </w:rPr>
        <w:t xml:space="preserve">2.2. </w:t>
      </w:r>
      <w:r w:rsidR="00AF0280" w:rsidRPr="00DC6BD5">
        <w:rPr>
          <w:sz w:val="24"/>
          <w:szCs w:val="24"/>
        </w:rPr>
        <w:t>В основу работы по управлению конфликтом интересов положены</w:t>
      </w:r>
      <w:r w:rsidR="00500697" w:rsidRPr="00DC6BD5">
        <w:rPr>
          <w:sz w:val="24"/>
          <w:szCs w:val="24"/>
        </w:rPr>
        <w:t xml:space="preserve"> </w:t>
      </w:r>
      <w:r w:rsidR="00AF0280" w:rsidRPr="00DC6BD5">
        <w:rPr>
          <w:sz w:val="24"/>
          <w:szCs w:val="24"/>
        </w:rPr>
        <w:t>следующие принципы:</w:t>
      </w:r>
    </w:p>
    <w:p w:rsidR="00AF0280" w:rsidRPr="00DC6BD5" w:rsidRDefault="00AF0280" w:rsidP="00DC6BD5">
      <w:pPr>
        <w:pStyle w:val="13"/>
        <w:numPr>
          <w:ilvl w:val="0"/>
          <w:numId w:val="12"/>
        </w:numPr>
        <w:shd w:val="clear" w:color="auto" w:fill="auto"/>
        <w:spacing w:before="0" w:line="240" w:lineRule="auto"/>
        <w:rPr>
          <w:sz w:val="24"/>
          <w:szCs w:val="24"/>
        </w:rPr>
      </w:pPr>
      <w:r w:rsidRPr="00DC6BD5">
        <w:rPr>
          <w:sz w:val="24"/>
          <w:szCs w:val="24"/>
        </w:rPr>
        <w:t>обязательность раскрытия сведений о реальном или потенциальном конфликте интересов;</w:t>
      </w:r>
    </w:p>
    <w:p w:rsidR="00AF0280" w:rsidRPr="00DC6BD5" w:rsidRDefault="00AF0280" w:rsidP="00DC6BD5">
      <w:pPr>
        <w:pStyle w:val="13"/>
        <w:numPr>
          <w:ilvl w:val="0"/>
          <w:numId w:val="12"/>
        </w:numPr>
        <w:shd w:val="clear" w:color="auto" w:fill="auto"/>
        <w:tabs>
          <w:tab w:val="left" w:pos="327"/>
        </w:tabs>
        <w:spacing w:before="0" w:line="240" w:lineRule="auto"/>
        <w:rPr>
          <w:sz w:val="24"/>
          <w:szCs w:val="24"/>
        </w:rPr>
      </w:pPr>
      <w:r w:rsidRPr="00DC6BD5">
        <w:rPr>
          <w:sz w:val="24"/>
          <w:szCs w:val="24"/>
        </w:rPr>
        <w:lastRenderedPageBreak/>
        <w:t xml:space="preserve">индивидуальное рассмотрение и оценка рисков для </w:t>
      </w:r>
      <w:r w:rsidR="00500697" w:rsidRPr="00DC6BD5">
        <w:rPr>
          <w:sz w:val="24"/>
          <w:szCs w:val="24"/>
        </w:rPr>
        <w:t>учреждения</w:t>
      </w:r>
      <w:r w:rsidRPr="00DC6BD5">
        <w:rPr>
          <w:sz w:val="24"/>
          <w:szCs w:val="24"/>
        </w:rPr>
        <w:t xml:space="preserve"> при выявлении каждого конфликта интересов и его урегулирование;</w:t>
      </w:r>
    </w:p>
    <w:p w:rsidR="00AF0280" w:rsidRPr="00DC6BD5" w:rsidRDefault="00AF0280" w:rsidP="00DC6BD5">
      <w:pPr>
        <w:pStyle w:val="13"/>
        <w:numPr>
          <w:ilvl w:val="0"/>
          <w:numId w:val="12"/>
        </w:numPr>
        <w:shd w:val="clear" w:color="auto" w:fill="auto"/>
        <w:tabs>
          <w:tab w:val="left" w:pos="438"/>
        </w:tabs>
        <w:spacing w:before="0" w:line="240" w:lineRule="auto"/>
        <w:rPr>
          <w:sz w:val="24"/>
          <w:szCs w:val="24"/>
        </w:rPr>
      </w:pPr>
      <w:r w:rsidRPr="00DC6BD5">
        <w:rPr>
          <w:sz w:val="24"/>
          <w:szCs w:val="24"/>
        </w:rPr>
        <w:t>конфиденциальность процесса раскрытия сведений о конфликте интересов и процесса его урегулирования;</w:t>
      </w:r>
    </w:p>
    <w:p w:rsidR="00AF0280" w:rsidRPr="00DC6BD5" w:rsidRDefault="00AF0280" w:rsidP="00DC6BD5">
      <w:pPr>
        <w:pStyle w:val="13"/>
        <w:numPr>
          <w:ilvl w:val="0"/>
          <w:numId w:val="12"/>
        </w:numPr>
        <w:shd w:val="clear" w:color="auto" w:fill="auto"/>
        <w:tabs>
          <w:tab w:val="left" w:pos="414"/>
        </w:tabs>
        <w:spacing w:before="0" w:line="240" w:lineRule="auto"/>
        <w:rPr>
          <w:sz w:val="24"/>
          <w:szCs w:val="24"/>
        </w:rPr>
      </w:pPr>
      <w:r w:rsidRPr="00DC6BD5">
        <w:rPr>
          <w:sz w:val="24"/>
          <w:szCs w:val="24"/>
        </w:rPr>
        <w:t xml:space="preserve">соблюдение баланса интересов </w:t>
      </w:r>
      <w:r w:rsidR="00500697" w:rsidRPr="00DC6BD5">
        <w:rPr>
          <w:sz w:val="24"/>
          <w:szCs w:val="24"/>
        </w:rPr>
        <w:t>учреждения</w:t>
      </w:r>
      <w:r w:rsidRPr="00DC6BD5">
        <w:rPr>
          <w:sz w:val="24"/>
          <w:szCs w:val="24"/>
        </w:rPr>
        <w:t xml:space="preserve"> и работника при урегулировании конфликта интересов;</w:t>
      </w:r>
    </w:p>
    <w:p w:rsidR="00AF0280" w:rsidRPr="00DC6BD5" w:rsidRDefault="00AF0280" w:rsidP="00DC6BD5">
      <w:pPr>
        <w:pStyle w:val="13"/>
        <w:numPr>
          <w:ilvl w:val="0"/>
          <w:numId w:val="12"/>
        </w:numPr>
        <w:shd w:val="clear" w:color="auto" w:fill="auto"/>
        <w:tabs>
          <w:tab w:val="left" w:pos="351"/>
        </w:tabs>
        <w:spacing w:before="0" w:line="240" w:lineRule="auto"/>
        <w:rPr>
          <w:sz w:val="24"/>
          <w:szCs w:val="24"/>
        </w:rPr>
      </w:pPr>
      <w:r w:rsidRPr="00DC6BD5">
        <w:rPr>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500697" w:rsidRPr="00DC6BD5">
        <w:rPr>
          <w:sz w:val="24"/>
          <w:szCs w:val="24"/>
        </w:rPr>
        <w:t>учреждением</w:t>
      </w:r>
      <w:r w:rsidRPr="00DC6BD5">
        <w:rPr>
          <w:sz w:val="24"/>
          <w:szCs w:val="24"/>
        </w:rPr>
        <w:t>.</w:t>
      </w:r>
    </w:p>
    <w:p w:rsidR="00500697" w:rsidRPr="00DC6BD5" w:rsidRDefault="00500697" w:rsidP="00DC6BD5">
      <w:pPr>
        <w:pStyle w:val="13"/>
        <w:shd w:val="clear" w:color="auto" w:fill="auto"/>
        <w:tabs>
          <w:tab w:val="left" w:pos="721"/>
        </w:tabs>
        <w:spacing w:before="0" w:line="240" w:lineRule="auto"/>
        <w:ind w:firstLine="0"/>
        <w:rPr>
          <w:sz w:val="24"/>
          <w:szCs w:val="24"/>
        </w:rPr>
      </w:pPr>
    </w:p>
    <w:p w:rsidR="002B6D3F" w:rsidRPr="00DC6BD5" w:rsidRDefault="00BF5486" w:rsidP="00DC6BD5">
      <w:pPr>
        <w:pStyle w:val="13"/>
        <w:numPr>
          <w:ilvl w:val="0"/>
          <w:numId w:val="35"/>
        </w:numPr>
        <w:shd w:val="clear" w:color="auto" w:fill="auto"/>
        <w:tabs>
          <w:tab w:val="left" w:pos="0"/>
        </w:tabs>
        <w:spacing w:before="0" w:line="240" w:lineRule="auto"/>
        <w:jc w:val="center"/>
        <w:rPr>
          <w:b/>
          <w:sz w:val="24"/>
          <w:szCs w:val="24"/>
        </w:rPr>
      </w:pPr>
      <w:r w:rsidRPr="00DC6BD5">
        <w:rPr>
          <w:b/>
          <w:sz w:val="24"/>
          <w:szCs w:val="24"/>
        </w:rPr>
        <w:t>Виды</w:t>
      </w:r>
      <w:r w:rsidR="00A66694" w:rsidRPr="00DC6BD5">
        <w:rPr>
          <w:b/>
          <w:sz w:val="24"/>
          <w:szCs w:val="24"/>
        </w:rPr>
        <w:t xml:space="preserve"> конфликтов интересов,</w:t>
      </w:r>
    </w:p>
    <w:p w:rsidR="00A66694" w:rsidRPr="00DC6BD5" w:rsidRDefault="00BF5486" w:rsidP="00DC6BD5">
      <w:pPr>
        <w:pStyle w:val="13"/>
        <w:shd w:val="clear" w:color="auto" w:fill="auto"/>
        <w:tabs>
          <w:tab w:val="left" w:pos="0"/>
        </w:tabs>
        <w:spacing w:before="0" w:line="240" w:lineRule="auto"/>
        <w:ind w:left="360" w:firstLine="0"/>
        <w:jc w:val="center"/>
        <w:rPr>
          <w:b/>
          <w:sz w:val="24"/>
          <w:szCs w:val="24"/>
        </w:rPr>
      </w:pPr>
      <w:r w:rsidRPr="00DC6BD5">
        <w:rPr>
          <w:b/>
          <w:sz w:val="24"/>
          <w:szCs w:val="24"/>
        </w:rPr>
        <w:t xml:space="preserve">типовые </w:t>
      </w:r>
      <w:r w:rsidR="0068502D" w:rsidRPr="00DC6BD5">
        <w:rPr>
          <w:b/>
          <w:sz w:val="24"/>
          <w:szCs w:val="24"/>
        </w:rPr>
        <w:t>ситуации возникновения конфликта интересов</w:t>
      </w:r>
    </w:p>
    <w:p w:rsidR="0068502D" w:rsidRPr="00DC6BD5" w:rsidRDefault="0068502D" w:rsidP="00DC6BD5">
      <w:pPr>
        <w:pStyle w:val="13"/>
        <w:shd w:val="clear" w:color="auto" w:fill="auto"/>
        <w:tabs>
          <w:tab w:val="left" w:pos="481"/>
        </w:tabs>
        <w:spacing w:before="0" w:line="240" w:lineRule="auto"/>
        <w:ind w:firstLine="0"/>
        <w:rPr>
          <w:sz w:val="24"/>
          <w:szCs w:val="24"/>
        </w:rPr>
      </w:pPr>
    </w:p>
    <w:p w:rsidR="0068502D" w:rsidRPr="00DC6BD5" w:rsidRDefault="0068502D" w:rsidP="00DC6BD5">
      <w:pPr>
        <w:pStyle w:val="ab"/>
        <w:spacing w:before="0" w:beforeAutospacing="0" w:after="0" w:afterAutospacing="0"/>
        <w:ind w:firstLine="567"/>
        <w:jc w:val="both"/>
      </w:pPr>
      <w:r w:rsidRPr="00DC6BD5">
        <w:t>Конфликт интересов может возникнуть в тех случаях,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w:t>
      </w:r>
    </w:p>
    <w:p w:rsidR="00A66694" w:rsidRPr="00DC6BD5" w:rsidRDefault="0069322A" w:rsidP="00DC6BD5">
      <w:pPr>
        <w:pStyle w:val="13"/>
        <w:shd w:val="clear" w:color="auto" w:fill="auto"/>
        <w:tabs>
          <w:tab w:val="left" w:pos="481"/>
        </w:tabs>
        <w:spacing w:before="0" w:line="240" w:lineRule="auto"/>
        <w:ind w:firstLine="0"/>
        <w:rPr>
          <w:sz w:val="24"/>
          <w:szCs w:val="24"/>
        </w:rPr>
      </w:pPr>
      <w:r w:rsidRPr="00DC6BD5">
        <w:rPr>
          <w:sz w:val="24"/>
          <w:szCs w:val="24"/>
        </w:rPr>
        <w:t>3</w:t>
      </w:r>
      <w:r w:rsidR="00A66694" w:rsidRPr="00DC6BD5">
        <w:rPr>
          <w:sz w:val="24"/>
          <w:szCs w:val="24"/>
        </w:rPr>
        <w:t xml:space="preserve">.1. В деятельности учреждения потенциально возможно возникновение следующих основных </w:t>
      </w:r>
      <w:r w:rsidR="00BF5486" w:rsidRPr="00DC6BD5">
        <w:rPr>
          <w:sz w:val="24"/>
          <w:szCs w:val="24"/>
        </w:rPr>
        <w:t>видов</w:t>
      </w:r>
      <w:r w:rsidR="00A66694" w:rsidRPr="00DC6BD5">
        <w:rPr>
          <w:sz w:val="24"/>
          <w:szCs w:val="24"/>
        </w:rPr>
        <w:t xml:space="preserve"> конфликта интересов:</w:t>
      </w:r>
    </w:p>
    <w:p w:rsidR="00A66694" w:rsidRPr="00DC6BD5" w:rsidRDefault="00A66694" w:rsidP="00DC6BD5">
      <w:pPr>
        <w:pStyle w:val="13"/>
        <w:numPr>
          <w:ilvl w:val="0"/>
          <w:numId w:val="10"/>
        </w:numPr>
        <w:shd w:val="clear" w:color="auto" w:fill="auto"/>
        <w:tabs>
          <w:tab w:val="left" w:pos="481"/>
        </w:tabs>
        <w:spacing w:before="0" w:line="240" w:lineRule="auto"/>
        <w:rPr>
          <w:sz w:val="24"/>
          <w:szCs w:val="24"/>
        </w:rPr>
      </w:pPr>
      <w:r w:rsidRPr="00DC6BD5">
        <w:rPr>
          <w:sz w:val="24"/>
          <w:szCs w:val="24"/>
        </w:rPr>
        <w:t>конфликт интересов между работниками;</w:t>
      </w:r>
    </w:p>
    <w:p w:rsidR="00A66694" w:rsidRPr="00DC6BD5" w:rsidRDefault="00A66694" w:rsidP="00DC6BD5">
      <w:pPr>
        <w:pStyle w:val="13"/>
        <w:numPr>
          <w:ilvl w:val="0"/>
          <w:numId w:val="10"/>
        </w:numPr>
        <w:shd w:val="clear" w:color="auto" w:fill="auto"/>
        <w:tabs>
          <w:tab w:val="left" w:pos="322"/>
        </w:tabs>
        <w:spacing w:before="0" w:line="240" w:lineRule="auto"/>
        <w:rPr>
          <w:sz w:val="24"/>
          <w:szCs w:val="24"/>
        </w:rPr>
      </w:pPr>
      <w:r w:rsidRPr="00DC6BD5">
        <w:rPr>
          <w:sz w:val="24"/>
          <w:szCs w:val="24"/>
        </w:rPr>
        <w:t>конфликт интересов между руководством и работниками;</w:t>
      </w:r>
    </w:p>
    <w:p w:rsidR="00A66694" w:rsidRPr="00DC6BD5" w:rsidRDefault="00A66694" w:rsidP="00DC6BD5">
      <w:pPr>
        <w:pStyle w:val="13"/>
        <w:numPr>
          <w:ilvl w:val="0"/>
          <w:numId w:val="10"/>
        </w:numPr>
        <w:shd w:val="clear" w:color="auto" w:fill="auto"/>
        <w:tabs>
          <w:tab w:val="left" w:pos="322"/>
        </w:tabs>
        <w:spacing w:before="0" w:line="240" w:lineRule="auto"/>
        <w:rPr>
          <w:sz w:val="24"/>
          <w:szCs w:val="24"/>
        </w:rPr>
      </w:pPr>
      <w:r w:rsidRPr="00DC6BD5">
        <w:rPr>
          <w:sz w:val="24"/>
          <w:szCs w:val="24"/>
        </w:rPr>
        <w:t>Конфликт интересов между работниками и пациентами и их законными представителями;</w:t>
      </w:r>
    </w:p>
    <w:p w:rsidR="00A66694" w:rsidRPr="00DC6BD5" w:rsidRDefault="00A66694" w:rsidP="00DC6BD5">
      <w:pPr>
        <w:pStyle w:val="13"/>
        <w:numPr>
          <w:ilvl w:val="0"/>
          <w:numId w:val="10"/>
        </w:numPr>
        <w:shd w:val="clear" w:color="auto" w:fill="auto"/>
        <w:tabs>
          <w:tab w:val="left" w:pos="298"/>
        </w:tabs>
        <w:spacing w:before="0" w:line="240" w:lineRule="auto"/>
        <w:rPr>
          <w:sz w:val="24"/>
          <w:szCs w:val="24"/>
        </w:rPr>
      </w:pPr>
      <w:r w:rsidRPr="00DC6BD5">
        <w:rPr>
          <w:sz w:val="24"/>
          <w:szCs w:val="24"/>
        </w:rPr>
        <w:t>конфликт интересов между работниками и сторонними организациями.</w:t>
      </w:r>
    </w:p>
    <w:p w:rsidR="0068502D" w:rsidRPr="00DC6BD5" w:rsidRDefault="0069322A" w:rsidP="00DC6BD5">
      <w:pPr>
        <w:pStyle w:val="13"/>
        <w:shd w:val="clear" w:color="auto" w:fill="auto"/>
        <w:tabs>
          <w:tab w:val="left" w:pos="721"/>
        </w:tabs>
        <w:spacing w:before="0" w:line="240" w:lineRule="auto"/>
        <w:ind w:firstLine="0"/>
        <w:rPr>
          <w:sz w:val="24"/>
          <w:szCs w:val="24"/>
        </w:rPr>
      </w:pPr>
      <w:r w:rsidRPr="00DC6BD5">
        <w:rPr>
          <w:sz w:val="24"/>
          <w:szCs w:val="24"/>
        </w:rPr>
        <w:t>3</w:t>
      </w:r>
      <w:r w:rsidR="00AA3E97" w:rsidRPr="00DC6BD5">
        <w:rPr>
          <w:sz w:val="24"/>
          <w:szCs w:val="24"/>
        </w:rPr>
        <w:t>.</w:t>
      </w:r>
      <w:r w:rsidR="006C2E14" w:rsidRPr="00DC6BD5">
        <w:rPr>
          <w:sz w:val="24"/>
          <w:szCs w:val="24"/>
        </w:rPr>
        <w:t xml:space="preserve">2. </w:t>
      </w:r>
      <w:r w:rsidR="0068502D" w:rsidRPr="00DC6BD5">
        <w:rPr>
          <w:sz w:val="24"/>
          <w:szCs w:val="24"/>
        </w:rPr>
        <w:t>Конфликт интересов может возникнуть в следующих случаях:                 </w:t>
      </w:r>
    </w:p>
    <w:p w:rsidR="0068502D" w:rsidRPr="00DC6BD5" w:rsidRDefault="0068502D" w:rsidP="00DC6BD5">
      <w:pPr>
        <w:pStyle w:val="ab"/>
        <w:numPr>
          <w:ilvl w:val="0"/>
          <w:numId w:val="10"/>
        </w:numPr>
        <w:spacing w:before="0" w:beforeAutospacing="0" w:after="0" w:afterAutospacing="0"/>
        <w:jc w:val="both"/>
      </w:pPr>
      <w:r w:rsidRPr="00DC6BD5">
        <w:t xml:space="preserve">Работник </w:t>
      </w:r>
      <w:r w:rsidR="006F08DA" w:rsidRPr="00DC6BD5">
        <w:t>у</w:t>
      </w:r>
      <w:r w:rsidRPr="00DC6BD5">
        <w:t xml:space="preserve">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r w:rsidR="00DE233E" w:rsidRPr="00DC6BD5">
        <w:t>–</w:t>
      </w:r>
      <w:r w:rsidRPr="00DC6BD5">
        <w:t xml:space="preserve"> </w:t>
      </w:r>
      <w:r w:rsidR="00DE233E" w:rsidRPr="00DC6BD5">
        <w:t xml:space="preserve">возможный </w:t>
      </w:r>
      <w:r w:rsidRPr="00DC6BD5">
        <w:t>способ урегулирования: отстранение работника от принятия того решения, которое является предметом конфликта интересов.</w:t>
      </w:r>
    </w:p>
    <w:p w:rsidR="0068502D" w:rsidRPr="00DC6BD5" w:rsidRDefault="006F08DA" w:rsidP="00DC6BD5">
      <w:pPr>
        <w:pStyle w:val="ab"/>
        <w:numPr>
          <w:ilvl w:val="0"/>
          <w:numId w:val="10"/>
        </w:numPr>
        <w:spacing w:before="0" w:beforeAutospacing="0" w:after="0" w:afterAutospacing="0"/>
        <w:jc w:val="both"/>
      </w:pPr>
      <w:r w:rsidRPr="00DC6BD5">
        <w:t>Работник у</w:t>
      </w:r>
      <w:r w:rsidR="0068502D" w:rsidRPr="00DC6BD5">
        <w:t>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r w:rsidR="00DE233E" w:rsidRPr="00DC6BD5">
        <w:t xml:space="preserve"> </w:t>
      </w:r>
      <w:r w:rsidR="0068502D" w:rsidRPr="00DC6BD5">
        <w:t xml:space="preserve">- </w:t>
      </w:r>
      <w:r w:rsidR="00DE233E" w:rsidRPr="00DC6BD5">
        <w:t xml:space="preserve">возможные способы </w:t>
      </w:r>
      <w:r w:rsidR="0068502D" w:rsidRPr="00DC6BD5">
        <w:t>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9322A" w:rsidRPr="00DC6BD5" w:rsidRDefault="0069322A" w:rsidP="00DC6BD5">
      <w:pPr>
        <w:pStyle w:val="aa"/>
        <w:widowControl/>
        <w:numPr>
          <w:ilvl w:val="0"/>
          <w:numId w:val="10"/>
        </w:numPr>
        <w:shd w:val="clear" w:color="auto" w:fill="FFFFFF"/>
        <w:suppressAutoHyphens/>
        <w:autoSpaceDE/>
        <w:autoSpaceDN/>
        <w:adjustRightInd/>
        <w:jc w:val="both"/>
      </w:pPr>
      <w:r w:rsidRPr="00DC6BD5">
        <w:t>Работник</w:t>
      </w:r>
      <w:r w:rsidR="00A52039" w:rsidRPr="00DC6BD5">
        <w:t xml:space="preserve"> учреждения</w:t>
      </w:r>
      <w:r w:rsidRPr="00DC6BD5">
        <w:t>, ответственный за закупку материальных средств, осуществляет выбор из ограниченного числа поставщиков</w:t>
      </w:r>
      <w:r w:rsidR="00DE233E" w:rsidRPr="00DC6BD5">
        <w:t xml:space="preserve"> - возможный способ урегулирования: отстранение работника от принятия того решения, которое является предметом конфликта интересов</w:t>
      </w:r>
      <w:r w:rsidRPr="00DC6BD5">
        <w:t>;</w:t>
      </w:r>
    </w:p>
    <w:p w:rsidR="0068502D" w:rsidRPr="00DC6BD5" w:rsidRDefault="0068502D" w:rsidP="00DC6BD5">
      <w:pPr>
        <w:pStyle w:val="ab"/>
        <w:numPr>
          <w:ilvl w:val="0"/>
          <w:numId w:val="10"/>
        </w:numPr>
        <w:spacing w:before="0" w:beforeAutospacing="0" w:after="0" w:afterAutospacing="0"/>
        <w:jc w:val="both"/>
      </w:pPr>
      <w:r w:rsidRPr="00DC6BD5">
        <w:t xml:space="preserve">Работник </w:t>
      </w:r>
      <w:r w:rsidR="006F08DA" w:rsidRPr="00DC6BD5">
        <w:t>у</w:t>
      </w:r>
      <w:r w:rsidRPr="00DC6BD5">
        <w:t xml:space="preserve">чреждения или иное лицо, с которым связана личная заинтересованность работника, выполняет или намерен выполнять оплачиваемую работу в сторонней организации, имеющей деловые отношения с </w:t>
      </w:r>
      <w:r w:rsidR="006F08DA" w:rsidRPr="00DC6BD5">
        <w:t>у</w:t>
      </w:r>
      <w:r w:rsidRPr="00DC6BD5">
        <w:t xml:space="preserve">чреждением, намеревающейся установить такие отношения или являющейся ее конкурентом - </w:t>
      </w:r>
      <w:r w:rsidR="00DE233E" w:rsidRPr="00DC6BD5">
        <w:t xml:space="preserve">возможные </w:t>
      </w:r>
      <w:r w:rsidRPr="00DC6BD5">
        <w:t>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8502D" w:rsidRPr="00DC6BD5" w:rsidRDefault="006F08DA" w:rsidP="00DC6BD5">
      <w:pPr>
        <w:pStyle w:val="ab"/>
        <w:numPr>
          <w:ilvl w:val="0"/>
          <w:numId w:val="10"/>
        </w:numPr>
        <w:spacing w:before="0" w:beforeAutospacing="0" w:after="0" w:afterAutospacing="0"/>
        <w:jc w:val="both"/>
      </w:pPr>
      <w:r w:rsidRPr="00DC6BD5">
        <w:t>Работник у</w:t>
      </w:r>
      <w:r w:rsidR="0068502D" w:rsidRPr="00DC6BD5">
        <w:t xml:space="preserve">чреждения принимает решения об установлении (сохранении) деловых отношений </w:t>
      </w:r>
      <w:r w:rsidRPr="00DC6BD5">
        <w:t>у</w:t>
      </w:r>
      <w:r w:rsidR="0068502D" w:rsidRPr="00DC6BD5">
        <w:t xml:space="preserve">чреждения со сторонней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 </w:t>
      </w:r>
      <w:r w:rsidR="00DE233E" w:rsidRPr="00DC6BD5">
        <w:t xml:space="preserve">возможные </w:t>
      </w:r>
      <w:r w:rsidR="0068502D" w:rsidRPr="00DC6BD5">
        <w:t xml:space="preserve">способы </w:t>
      </w:r>
      <w:r w:rsidR="0068502D" w:rsidRPr="00DC6BD5">
        <w:lastRenderedPageBreak/>
        <w:t>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68502D" w:rsidRPr="00DC6BD5" w:rsidRDefault="0068502D" w:rsidP="00DC6BD5">
      <w:pPr>
        <w:pStyle w:val="ab"/>
        <w:numPr>
          <w:ilvl w:val="0"/>
          <w:numId w:val="10"/>
        </w:numPr>
        <w:spacing w:before="0" w:beforeAutospacing="0" w:after="0" w:afterAutospacing="0"/>
        <w:jc w:val="both"/>
      </w:pPr>
      <w:r w:rsidRPr="00DC6BD5">
        <w:t xml:space="preserve">Работник </w:t>
      </w:r>
      <w:r w:rsidR="006F08DA" w:rsidRPr="00DC6BD5">
        <w:t>у</w:t>
      </w:r>
      <w:r w:rsidRPr="00DC6BD5">
        <w:t xml:space="preserve">чреждения или иное лицо, с которым связана личная заинтересованность работника, получает материальные блага или услуги от сторонней организации, которая имеет деловые отношения с </w:t>
      </w:r>
      <w:r w:rsidR="006F08DA" w:rsidRPr="00DC6BD5">
        <w:t>у</w:t>
      </w:r>
      <w:r w:rsidRPr="00DC6BD5">
        <w:t>чреждением, намеревается установить такие отношения или является ее конкурентом</w:t>
      </w:r>
      <w:r w:rsidR="00DE233E" w:rsidRPr="00DC6BD5">
        <w:t xml:space="preserve"> </w:t>
      </w:r>
      <w:r w:rsidRPr="00DC6BD5">
        <w:t xml:space="preserve">- </w:t>
      </w:r>
      <w:r w:rsidR="00DE233E" w:rsidRPr="00DC6BD5">
        <w:t xml:space="preserve">возможные </w:t>
      </w:r>
      <w:r w:rsidRPr="00DC6BD5">
        <w:t>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8502D" w:rsidRPr="00DC6BD5" w:rsidRDefault="0068502D" w:rsidP="00DC6BD5">
      <w:pPr>
        <w:pStyle w:val="ab"/>
        <w:numPr>
          <w:ilvl w:val="0"/>
          <w:numId w:val="10"/>
        </w:numPr>
        <w:spacing w:before="0" w:beforeAutospacing="0" w:after="0" w:afterAutospacing="0"/>
        <w:jc w:val="both"/>
      </w:pPr>
      <w:r w:rsidRPr="00DC6BD5">
        <w:t xml:space="preserve">Работник </w:t>
      </w:r>
      <w:r w:rsidR="006F08DA" w:rsidRPr="00DC6BD5">
        <w:t>у</w:t>
      </w:r>
      <w:r w:rsidRPr="00DC6BD5">
        <w:t>чреждения или иное лицо, с которым связана личная заинтересованность работника, получает дорогостоящие подарки от своего по</w:t>
      </w:r>
      <w:r w:rsidR="006F08DA" w:rsidRPr="00DC6BD5">
        <w:t>дчиненного или иного работника у</w:t>
      </w:r>
      <w:r w:rsidRPr="00DC6BD5">
        <w:t xml:space="preserve">чреждения, в отношении которого работник выполняет контрольные функции - </w:t>
      </w:r>
      <w:r w:rsidR="00DE233E" w:rsidRPr="00DC6BD5">
        <w:t xml:space="preserve">возможные </w:t>
      </w:r>
      <w:r w:rsidRPr="00DC6BD5">
        <w:t>способы урегулирования: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w:t>
      </w:r>
    </w:p>
    <w:p w:rsidR="00667451" w:rsidRPr="00DC6BD5" w:rsidRDefault="00A52039" w:rsidP="00DC6BD5">
      <w:pPr>
        <w:pStyle w:val="ab"/>
        <w:numPr>
          <w:ilvl w:val="0"/>
          <w:numId w:val="10"/>
        </w:numPr>
        <w:spacing w:before="0" w:beforeAutospacing="0" w:after="0" w:afterAutospacing="0"/>
        <w:jc w:val="both"/>
      </w:pPr>
      <w:r w:rsidRPr="00DC6BD5">
        <w:t>Работник учреждения получает наличные деньги или ценный   подарок от третьего лица за исполнение им трудовых или служебных обязанностей</w:t>
      </w:r>
      <w:r w:rsidR="00667451" w:rsidRPr="00DC6BD5">
        <w:t xml:space="preserve"> - </w:t>
      </w:r>
      <w:r w:rsidR="00DE233E" w:rsidRPr="00DC6BD5">
        <w:t xml:space="preserve">возможные </w:t>
      </w:r>
      <w:r w:rsidR="00667451" w:rsidRPr="00DC6BD5">
        <w:t>способы урегулирования: рекомендация работнику вернуть дорогостоящий подарок дарителю; перевод работника (его подчиненного) на иную должность или изменение круга его должностных обязанностей.</w:t>
      </w:r>
    </w:p>
    <w:p w:rsidR="0068502D" w:rsidRPr="00DC6BD5" w:rsidRDefault="0068502D" w:rsidP="00DC6BD5">
      <w:pPr>
        <w:pStyle w:val="ab"/>
        <w:numPr>
          <w:ilvl w:val="0"/>
          <w:numId w:val="10"/>
        </w:numPr>
        <w:spacing w:before="0" w:beforeAutospacing="0" w:after="0" w:afterAutospacing="0"/>
        <w:jc w:val="both"/>
      </w:pPr>
      <w:r w:rsidRPr="00DC6BD5">
        <w:t xml:space="preserve">Работник </w:t>
      </w:r>
      <w:r w:rsidR="006F08DA" w:rsidRPr="00DC6BD5">
        <w:t>у</w:t>
      </w:r>
      <w:r w:rsidRPr="00DC6BD5">
        <w:t xml:space="preserve">чреждения уполномочен принимать решения об установлении, сохранении или прекращении деловых отношений </w:t>
      </w:r>
      <w:r w:rsidR="006F08DA" w:rsidRPr="00DC6BD5">
        <w:t>у</w:t>
      </w:r>
      <w:r w:rsidRPr="00DC6BD5">
        <w:t xml:space="preserve">чреждения со сторонней организацией, от которой ему поступает предложение трудоустройства - </w:t>
      </w:r>
      <w:r w:rsidR="00DE233E" w:rsidRPr="00DC6BD5">
        <w:t xml:space="preserve">возможный способ </w:t>
      </w:r>
      <w:r w:rsidRPr="00DC6BD5">
        <w:t>урегулирования: отстранение работника от принятия решения, которое является предметом конфликта интересов.</w:t>
      </w:r>
    </w:p>
    <w:p w:rsidR="0068502D" w:rsidRPr="00DC6BD5" w:rsidRDefault="0068502D" w:rsidP="00DC6BD5">
      <w:pPr>
        <w:pStyle w:val="ab"/>
        <w:numPr>
          <w:ilvl w:val="0"/>
          <w:numId w:val="10"/>
        </w:numPr>
        <w:spacing w:before="0" w:beforeAutospacing="0" w:after="0" w:afterAutospacing="0"/>
        <w:jc w:val="both"/>
      </w:pPr>
      <w:r w:rsidRPr="00DC6BD5">
        <w:t xml:space="preserve">Работник </w:t>
      </w:r>
      <w:r w:rsidR="006F08DA" w:rsidRPr="00DC6BD5">
        <w:t>у</w:t>
      </w:r>
      <w:r w:rsidRPr="00DC6BD5">
        <w:t xml:space="preserve">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 </w:t>
      </w:r>
      <w:r w:rsidR="00DE233E" w:rsidRPr="00DC6BD5">
        <w:t xml:space="preserve">возможный способ </w:t>
      </w:r>
      <w:r w:rsidRPr="00DC6BD5">
        <w:t>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A2CB4" w:rsidRPr="00DC6BD5" w:rsidRDefault="008475F3" w:rsidP="00DC6BD5">
      <w:pPr>
        <w:pStyle w:val="aa"/>
        <w:numPr>
          <w:ilvl w:val="0"/>
          <w:numId w:val="10"/>
        </w:numPr>
        <w:tabs>
          <w:tab w:val="left" w:pos="284"/>
        </w:tabs>
        <w:ind w:left="714" w:hanging="357"/>
        <w:jc w:val="both"/>
      </w:pPr>
      <w:r w:rsidRPr="00DC6BD5">
        <w:t xml:space="preserve">Работник </w:t>
      </w:r>
      <w:r w:rsidR="00A52039" w:rsidRPr="00DC6BD5">
        <w:t>учреждения</w:t>
      </w:r>
      <w:r w:rsidRPr="00DC6BD5">
        <w:t xml:space="preserve"> реклам</w:t>
      </w:r>
      <w:r w:rsidR="00A52039" w:rsidRPr="00DC6BD5">
        <w:t>ирует товары, работы, услуги организаций</w:t>
      </w:r>
      <w:r w:rsidRPr="00DC6BD5">
        <w:t>, с которыми его связывает личная заинтересованность</w:t>
      </w:r>
      <w:r w:rsidR="00667451" w:rsidRPr="00DC6BD5">
        <w:t xml:space="preserve"> - </w:t>
      </w:r>
      <w:r w:rsidR="00DE233E" w:rsidRPr="00DC6BD5">
        <w:t xml:space="preserve">возможные способы  </w:t>
      </w:r>
      <w:r w:rsidR="0001490A" w:rsidRPr="00DC6BD5">
        <w:t>урегулирования: добровольный отказ работника учреждения от своего личного интереса, порождающего конфликт с интересами организации; перевод работника на должность, предусматривающую выполнение функциональных обязанностей, не связанных с конфликтом интересов.</w:t>
      </w:r>
    </w:p>
    <w:p w:rsidR="0068502D" w:rsidRPr="00DC6BD5" w:rsidRDefault="0068502D" w:rsidP="00DC6BD5">
      <w:pPr>
        <w:pStyle w:val="ab"/>
        <w:tabs>
          <w:tab w:val="left" w:pos="298"/>
        </w:tabs>
        <w:spacing w:before="0" w:beforeAutospacing="0" w:after="0" w:afterAutospacing="0"/>
        <w:jc w:val="both"/>
      </w:pPr>
    </w:p>
    <w:p w:rsidR="008475F3" w:rsidRPr="00DC6BD5" w:rsidRDefault="008475F3" w:rsidP="00DC6BD5">
      <w:pPr>
        <w:shd w:val="clear" w:color="auto" w:fill="FFFFFF"/>
        <w:jc w:val="center"/>
        <w:rPr>
          <w:b/>
        </w:rPr>
      </w:pPr>
      <w:r w:rsidRPr="00DC6BD5">
        <w:rPr>
          <w:b/>
        </w:rPr>
        <w:t>4. Порядок раскрытия конфликта интересов работником</w:t>
      </w:r>
      <w:r w:rsidR="00BF5486" w:rsidRPr="00DC6BD5">
        <w:rPr>
          <w:b/>
        </w:rPr>
        <w:t>, способы урегулирования конфликта интересов</w:t>
      </w:r>
    </w:p>
    <w:p w:rsidR="00A2162D" w:rsidRPr="00DC6BD5" w:rsidRDefault="00A2162D" w:rsidP="00DC6BD5">
      <w:pPr>
        <w:pStyle w:val="13"/>
        <w:shd w:val="clear" w:color="auto" w:fill="auto"/>
        <w:spacing w:before="0" w:line="240" w:lineRule="auto"/>
        <w:ind w:left="20" w:hanging="20"/>
        <w:jc w:val="center"/>
        <w:rPr>
          <w:sz w:val="24"/>
          <w:szCs w:val="24"/>
        </w:rPr>
      </w:pPr>
    </w:p>
    <w:p w:rsidR="00667451" w:rsidRPr="00DC6BD5" w:rsidRDefault="00667451" w:rsidP="00DC6BD5">
      <w:pPr>
        <w:pStyle w:val="13"/>
        <w:shd w:val="clear" w:color="auto" w:fill="auto"/>
        <w:spacing w:before="0" w:line="240" w:lineRule="auto"/>
        <w:ind w:left="20" w:hanging="20"/>
        <w:rPr>
          <w:sz w:val="24"/>
          <w:szCs w:val="24"/>
        </w:rPr>
      </w:pPr>
      <w:r w:rsidRPr="00DC6BD5">
        <w:rPr>
          <w:sz w:val="24"/>
          <w:szCs w:val="24"/>
        </w:rPr>
        <w:t>4.1. Виды раскрытия конфликта интересов в учреждении:</w:t>
      </w:r>
    </w:p>
    <w:p w:rsidR="00667451" w:rsidRPr="00DC6BD5" w:rsidRDefault="00667451" w:rsidP="00DC6BD5">
      <w:pPr>
        <w:pStyle w:val="13"/>
        <w:numPr>
          <w:ilvl w:val="0"/>
          <w:numId w:val="38"/>
        </w:numPr>
        <w:shd w:val="clear" w:color="auto" w:fill="auto"/>
        <w:tabs>
          <w:tab w:val="left" w:pos="814"/>
        </w:tabs>
        <w:spacing w:before="0" w:line="240" w:lineRule="auto"/>
        <w:rPr>
          <w:sz w:val="24"/>
          <w:szCs w:val="24"/>
        </w:rPr>
      </w:pPr>
      <w:r w:rsidRPr="00DC6BD5">
        <w:rPr>
          <w:sz w:val="24"/>
          <w:szCs w:val="24"/>
        </w:rPr>
        <w:t>раскрытие сведений о конфликте интересов при приеме на работу;</w:t>
      </w:r>
    </w:p>
    <w:p w:rsidR="00667451" w:rsidRPr="00DC6BD5" w:rsidRDefault="00667451" w:rsidP="00DC6BD5">
      <w:pPr>
        <w:pStyle w:val="13"/>
        <w:numPr>
          <w:ilvl w:val="0"/>
          <w:numId w:val="38"/>
        </w:numPr>
        <w:shd w:val="clear" w:color="auto" w:fill="auto"/>
        <w:tabs>
          <w:tab w:val="left" w:pos="814"/>
        </w:tabs>
        <w:spacing w:before="0" w:line="240" w:lineRule="auto"/>
        <w:rPr>
          <w:sz w:val="24"/>
          <w:szCs w:val="24"/>
        </w:rPr>
      </w:pPr>
      <w:r w:rsidRPr="00DC6BD5">
        <w:rPr>
          <w:sz w:val="24"/>
          <w:szCs w:val="24"/>
        </w:rPr>
        <w:t>раскрытие сведений о конфликте интересов при назначении на новую должность;</w:t>
      </w:r>
    </w:p>
    <w:p w:rsidR="00667451" w:rsidRPr="00DC6BD5" w:rsidRDefault="00667451" w:rsidP="00DC6BD5">
      <w:pPr>
        <w:pStyle w:val="13"/>
        <w:numPr>
          <w:ilvl w:val="0"/>
          <w:numId w:val="38"/>
        </w:numPr>
        <w:shd w:val="clear" w:color="auto" w:fill="auto"/>
        <w:tabs>
          <w:tab w:val="left" w:pos="985"/>
        </w:tabs>
        <w:spacing w:before="0" w:line="240" w:lineRule="auto"/>
        <w:ind w:right="20"/>
        <w:rPr>
          <w:sz w:val="24"/>
          <w:szCs w:val="24"/>
        </w:rPr>
      </w:pPr>
      <w:r w:rsidRPr="00DC6BD5">
        <w:rPr>
          <w:sz w:val="24"/>
          <w:szCs w:val="24"/>
        </w:rPr>
        <w:t>разовое раскрытие сведений по мере возникновения ситуаций конфликта интересов.</w:t>
      </w:r>
    </w:p>
    <w:p w:rsidR="008475F3" w:rsidRPr="00DC6BD5" w:rsidRDefault="006C2E14" w:rsidP="00DC6BD5">
      <w:pPr>
        <w:shd w:val="clear" w:color="auto" w:fill="FFFFFF"/>
        <w:jc w:val="both"/>
      </w:pPr>
      <w:r w:rsidRPr="00DC6BD5">
        <w:t xml:space="preserve">4.2. </w:t>
      </w:r>
      <w:r w:rsidR="008475F3" w:rsidRPr="00DC6BD5">
        <w:t>Раскрытие сведений о конфликте интересов осуществляется в письменном виде.</w:t>
      </w:r>
      <w:r w:rsidRPr="00DC6BD5">
        <w:t xml:space="preserve"> Допускается первоначальное раскрытие конфликта интересов в устной форме с последующей подачей письменного уведомления.</w:t>
      </w:r>
    </w:p>
    <w:p w:rsidR="008475F3" w:rsidRPr="00DC6BD5" w:rsidRDefault="00667451" w:rsidP="00DC6BD5">
      <w:pPr>
        <w:shd w:val="clear" w:color="auto" w:fill="FFFFFF"/>
        <w:jc w:val="both"/>
      </w:pPr>
      <w:r w:rsidRPr="00DC6BD5">
        <w:lastRenderedPageBreak/>
        <w:t>4.</w:t>
      </w:r>
      <w:r w:rsidR="0001490A" w:rsidRPr="00DC6BD5">
        <w:t>3</w:t>
      </w:r>
      <w:r w:rsidRPr="00DC6BD5">
        <w:t xml:space="preserve">. </w:t>
      </w:r>
      <w:r w:rsidR="008475F3" w:rsidRPr="00DC6BD5">
        <w:t xml:space="preserve">Прием сведений от работников о возникновении конфликта интересов осуществляется </w:t>
      </w:r>
      <w:r w:rsidRPr="00DC6BD5">
        <w:t>заведующей канцелярией учреждения</w:t>
      </w:r>
      <w:r w:rsidR="008475F3" w:rsidRPr="00DC6BD5">
        <w:t>.</w:t>
      </w:r>
    </w:p>
    <w:p w:rsidR="00AA0C45" w:rsidRPr="00DC6BD5" w:rsidRDefault="006C2E14" w:rsidP="00DC6BD5">
      <w:pPr>
        <w:pStyle w:val="1"/>
        <w:spacing w:before="0" w:after="0"/>
        <w:jc w:val="both"/>
        <w:rPr>
          <w:rFonts w:ascii="Times New Roman" w:hAnsi="Times New Roman" w:cs="Times New Roman"/>
          <w:b w:val="0"/>
          <w:color w:val="auto"/>
          <w:sz w:val="24"/>
          <w:szCs w:val="24"/>
        </w:rPr>
      </w:pPr>
      <w:r w:rsidRPr="00DC6BD5">
        <w:rPr>
          <w:rFonts w:ascii="Times New Roman" w:hAnsi="Times New Roman" w:cs="Times New Roman"/>
          <w:b w:val="0"/>
          <w:color w:val="auto"/>
          <w:sz w:val="24"/>
          <w:szCs w:val="24"/>
        </w:rPr>
        <w:t>4.</w:t>
      </w:r>
      <w:r w:rsidR="0001490A" w:rsidRPr="00DC6BD5">
        <w:rPr>
          <w:rFonts w:ascii="Times New Roman" w:hAnsi="Times New Roman" w:cs="Times New Roman"/>
          <w:b w:val="0"/>
          <w:color w:val="auto"/>
          <w:sz w:val="24"/>
          <w:szCs w:val="24"/>
        </w:rPr>
        <w:t>4</w:t>
      </w:r>
      <w:r w:rsidRPr="00DC6BD5">
        <w:rPr>
          <w:rFonts w:ascii="Times New Roman" w:hAnsi="Times New Roman" w:cs="Times New Roman"/>
          <w:b w:val="0"/>
          <w:color w:val="auto"/>
          <w:sz w:val="24"/>
          <w:szCs w:val="24"/>
        </w:rPr>
        <w:t xml:space="preserve">. </w:t>
      </w:r>
      <w:r w:rsidR="009661B8" w:rsidRPr="00DC6BD5">
        <w:rPr>
          <w:rFonts w:ascii="Times New Roman" w:hAnsi="Times New Roman" w:cs="Times New Roman"/>
          <w:b w:val="0"/>
          <w:color w:val="auto"/>
          <w:sz w:val="24"/>
          <w:szCs w:val="24"/>
        </w:rPr>
        <w:t>Рассмотрение полученной информации проводится коллегиально</w:t>
      </w:r>
      <w:r w:rsidR="00AA0C45" w:rsidRPr="00DC6BD5">
        <w:rPr>
          <w:rFonts w:ascii="Times New Roman" w:hAnsi="Times New Roman" w:cs="Times New Roman"/>
          <w:b w:val="0"/>
          <w:color w:val="auto"/>
          <w:sz w:val="24"/>
          <w:szCs w:val="24"/>
        </w:rPr>
        <w:t>, с участием главного врача учреждения, профильного заместителя главного врача, руководителя структурного подразделения в котором возник конфликт интересов, представителей кадровой и юридической служб, профсоюзной организации учреждения.</w:t>
      </w:r>
    </w:p>
    <w:p w:rsidR="009661B8" w:rsidRPr="00DC6BD5" w:rsidRDefault="009661B8" w:rsidP="00DC6BD5">
      <w:pPr>
        <w:pStyle w:val="13"/>
        <w:shd w:val="clear" w:color="auto" w:fill="auto"/>
        <w:spacing w:before="0" w:line="240" w:lineRule="auto"/>
        <w:ind w:left="20" w:right="20" w:firstLine="547"/>
        <w:rPr>
          <w:sz w:val="24"/>
          <w:szCs w:val="24"/>
        </w:rPr>
      </w:pPr>
      <w:r w:rsidRPr="00DC6BD5">
        <w:rPr>
          <w:sz w:val="24"/>
          <w:szCs w:val="24"/>
        </w:rPr>
        <w:t xml:space="preserve">В каждом конкретном случае </w:t>
      </w:r>
      <w:r w:rsidR="00AA0C45" w:rsidRPr="00DC6BD5">
        <w:rPr>
          <w:sz w:val="24"/>
          <w:szCs w:val="24"/>
        </w:rPr>
        <w:t>главный врач</w:t>
      </w:r>
      <w:r w:rsidRPr="00DC6BD5">
        <w:rPr>
          <w:sz w:val="24"/>
          <w:szCs w:val="24"/>
        </w:rPr>
        <w:t xml:space="preserve"> </w:t>
      </w:r>
      <w:r w:rsidR="00AA0C45" w:rsidRPr="00DC6BD5">
        <w:rPr>
          <w:sz w:val="24"/>
          <w:szCs w:val="24"/>
        </w:rPr>
        <w:t>у</w:t>
      </w:r>
      <w:r w:rsidRPr="00DC6BD5">
        <w:rPr>
          <w:sz w:val="24"/>
          <w:szCs w:val="24"/>
        </w:rPr>
        <w:t>чреждения может привлечь к обсуждению иных лиц.</w:t>
      </w:r>
    </w:p>
    <w:p w:rsidR="009661B8" w:rsidRPr="00DC6BD5" w:rsidRDefault="00AA0C45" w:rsidP="00DC6BD5">
      <w:pPr>
        <w:pStyle w:val="13"/>
        <w:shd w:val="clear" w:color="auto" w:fill="auto"/>
        <w:tabs>
          <w:tab w:val="left" w:pos="1215"/>
        </w:tabs>
        <w:spacing w:before="0" w:line="240" w:lineRule="auto"/>
        <w:ind w:right="20" w:firstLine="0"/>
        <w:rPr>
          <w:sz w:val="24"/>
          <w:szCs w:val="24"/>
        </w:rPr>
      </w:pPr>
      <w:r w:rsidRPr="00DC6BD5">
        <w:rPr>
          <w:sz w:val="24"/>
          <w:szCs w:val="24"/>
        </w:rPr>
        <w:t>4.</w:t>
      </w:r>
      <w:r w:rsidR="0001490A" w:rsidRPr="00DC6BD5">
        <w:rPr>
          <w:sz w:val="24"/>
          <w:szCs w:val="24"/>
        </w:rPr>
        <w:t>5</w:t>
      </w:r>
      <w:r w:rsidRPr="00DC6BD5">
        <w:rPr>
          <w:sz w:val="24"/>
          <w:szCs w:val="24"/>
        </w:rPr>
        <w:t xml:space="preserve">. </w:t>
      </w:r>
      <w:r w:rsidR="009661B8" w:rsidRPr="00DC6BD5">
        <w:rPr>
          <w:sz w:val="24"/>
          <w:szCs w:val="24"/>
        </w:rPr>
        <w:t xml:space="preserve">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с целью оценки серьезности возникающих для </w:t>
      </w:r>
      <w:r w:rsidRPr="00DC6BD5">
        <w:rPr>
          <w:sz w:val="24"/>
          <w:szCs w:val="24"/>
        </w:rPr>
        <w:t>у</w:t>
      </w:r>
      <w:r w:rsidR="009661B8" w:rsidRPr="00DC6BD5">
        <w:rPr>
          <w:sz w:val="24"/>
          <w:szCs w:val="24"/>
        </w:rPr>
        <w:t>чреждения рисков и выбора наиболее подходящей формы урегулирования конфликта интересов.</w:t>
      </w:r>
    </w:p>
    <w:p w:rsidR="009661B8" w:rsidRPr="00DC6BD5" w:rsidRDefault="00AA0C45" w:rsidP="00DC6BD5">
      <w:pPr>
        <w:pStyle w:val="13"/>
        <w:shd w:val="clear" w:color="auto" w:fill="auto"/>
        <w:tabs>
          <w:tab w:val="left" w:pos="1210"/>
        </w:tabs>
        <w:spacing w:before="0" w:line="240" w:lineRule="auto"/>
        <w:ind w:right="20" w:firstLine="0"/>
        <w:rPr>
          <w:sz w:val="24"/>
          <w:szCs w:val="24"/>
        </w:rPr>
      </w:pPr>
      <w:r w:rsidRPr="00DC6BD5">
        <w:rPr>
          <w:sz w:val="24"/>
          <w:szCs w:val="24"/>
        </w:rPr>
        <w:t>4.</w:t>
      </w:r>
      <w:r w:rsidR="0001490A" w:rsidRPr="00DC6BD5">
        <w:rPr>
          <w:sz w:val="24"/>
          <w:szCs w:val="24"/>
        </w:rPr>
        <w:t>6</w:t>
      </w:r>
      <w:r w:rsidRPr="00DC6BD5">
        <w:rPr>
          <w:sz w:val="24"/>
          <w:szCs w:val="24"/>
        </w:rPr>
        <w:t xml:space="preserve">. </w:t>
      </w:r>
      <w:r w:rsidR="009661B8" w:rsidRPr="00DC6BD5">
        <w:rPr>
          <w:sz w:val="24"/>
          <w:szCs w:val="24"/>
        </w:rPr>
        <w:t xml:space="preserve">В итоге этой работы </w:t>
      </w:r>
      <w:r w:rsidRPr="00DC6BD5">
        <w:rPr>
          <w:sz w:val="24"/>
          <w:szCs w:val="24"/>
        </w:rPr>
        <w:t>лица, рассматривающие информацию о конфликте интересов,</w:t>
      </w:r>
      <w:r w:rsidR="009661B8" w:rsidRPr="00DC6BD5">
        <w:rPr>
          <w:sz w:val="24"/>
          <w:szCs w:val="24"/>
        </w:rPr>
        <w:t xml:space="preserve"> мо</w:t>
      </w:r>
      <w:r w:rsidRPr="00DC6BD5">
        <w:rPr>
          <w:sz w:val="24"/>
          <w:szCs w:val="24"/>
        </w:rPr>
        <w:t>гут</w:t>
      </w:r>
      <w:r w:rsidR="009661B8" w:rsidRPr="00DC6BD5">
        <w:rPr>
          <w:sz w:val="24"/>
          <w:szCs w:val="24"/>
        </w:rPr>
        <w:t xml:space="preserve">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9661B8" w:rsidRPr="00DC6BD5" w:rsidRDefault="005851F2" w:rsidP="00DC6BD5">
      <w:pPr>
        <w:pStyle w:val="13"/>
        <w:shd w:val="clear" w:color="auto" w:fill="auto"/>
        <w:tabs>
          <w:tab w:val="left" w:pos="1196"/>
        </w:tabs>
        <w:spacing w:before="0" w:line="240" w:lineRule="auto"/>
        <w:ind w:right="20" w:firstLine="0"/>
        <w:rPr>
          <w:sz w:val="24"/>
          <w:szCs w:val="24"/>
        </w:rPr>
      </w:pPr>
      <w:r w:rsidRPr="00DC6BD5">
        <w:rPr>
          <w:sz w:val="24"/>
          <w:szCs w:val="24"/>
        </w:rPr>
        <w:t>4.</w:t>
      </w:r>
      <w:r w:rsidR="0001490A" w:rsidRPr="00DC6BD5">
        <w:rPr>
          <w:sz w:val="24"/>
          <w:szCs w:val="24"/>
        </w:rPr>
        <w:t>7</w:t>
      </w:r>
      <w:r w:rsidRPr="00DC6BD5">
        <w:rPr>
          <w:sz w:val="24"/>
          <w:szCs w:val="24"/>
        </w:rPr>
        <w:t xml:space="preserve">. Лица, рассматривающие поступившую информацию о конфликте интересов, </w:t>
      </w:r>
      <w:r w:rsidR="009661B8" w:rsidRPr="00DC6BD5">
        <w:rPr>
          <w:sz w:val="24"/>
          <w:szCs w:val="24"/>
        </w:rPr>
        <w:t>мо</w:t>
      </w:r>
      <w:r w:rsidRPr="00DC6BD5">
        <w:rPr>
          <w:sz w:val="24"/>
          <w:szCs w:val="24"/>
        </w:rPr>
        <w:t>гут</w:t>
      </w:r>
      <w:r w:rsidR="009661B8" w:rsidRPr="00DC6BD5">
        <w:rPr>
          <w:sz w:val="24"/>
          <w:szCs w:val="24"/>
        </w:rPr>
        <w:t xml:space="preserve"> прийти к выводу, что конфликт интересов имеет место, </w:t>
      </w:r>
      <w:r w:rsidRPr="00DC6BD5">
        <w:rPr>
          <w:sz w:val="24"/>
          <w:szCs w:val="24"/>
        </w:rPr>
        <w:t xml:space="preserve">в таком случае подлежат </w:t>
      </w:r>
      <w:r w:rsidR="009661B8" w:rsidRPr="00DC6BD5">
        <w:rPr>
          <w:sz w:val="24"/>
          <w:szCs w:val="24"/>
        </w:rPr>
        <w:t xml:space="preserve"> использова</w:t>
      </w:r>
      <w:r w:rsidRPr="00DC6BD5">
        <w:rPr>
          <w:sz w:val="24"/>
          <w:szCs w:val="24"/>
        </w:rPr>
        <w:t>нию</w:t>
      </w:r>
      <w:r w:rsidR="009661B8" w:rsidRPr="00DC6BD5">
        <w:rPr>
          <w:sz w:val="24"/>
          <w:szCs w:val="24"/>
        </w:rPr>
        <w:t xml:space="preserve"> </w:t>
      </w:r>
      <w:r w:rsidRPr="00DC6BD5">
        <w:rPr>
          <w:sz w:val="24"/>
          <w:szCs w:val="24"/>
        </w:rPr>
        <w:t>следующие</w:t>
      </w:r>
      <w:r w:rsidR="009661B8" w:rsidRPr="00DC6BD5">
        <w:rPr>
          <w:sz w:val="24"/>
          <w:szCs w:val="24"/>
        </w:rPr>
        <w:t xml:space="preserve"> способы его разрешения:</w:t>
      </w:r>
    </w:p>
    <w:p w:rsidR="000B3E1C" w:rsidRPr="00DC6BD5" w:rsidRDefault="000B3E1C" w:rsidP="00DC6BD5">
      <w:pPr>
        <w:pStyle w:val="13"/>
        <w:numPr>
          <w:ilvl w:val="0"/>
          <w:numId w:val="39"/>
        </w:numPr>
        <w:shd w:val="clear" w:color="auto" w:fill="auto"/>
        <w:tabs>
          <w:tab w:val="left" w:pos="284"/>
        </w:tabs>
        <w:spacing w:before="0" w:line="240" w:lineRule="auto"/>
        <w:rPr>
          <w:sz w:val="24"/>
          <w:szCs w:val="24"/>
        </w:rPr>
      </w:pPr>
      <w:r w:rsidRPr="00DC6BD5">
        <w:rPr>
          <w:sz w:val="24"/>
          <w:szCs w:val="24"/>
        </w:rPr>
        <w:t>ограничение доступа работника к конкретной информации, которая может затрагивать личные интересы работника;</w:t>
      </w:r>
    </w:p>
    <w:p w:rsidR="000B3E1C" w:rsidRPr="00DC6BD5" w:rsidRDefault="000B3E1C" w:rsidP="00DC6BD5">
      <w:pPr>
        <w:pStyle w:val="13"/>
        <w:numPr>
          <w:ilvl w:val="0"/>
          <w:numId w:val="39"/>
        </w:numPr>
        <w:shd w:val="clear" w:color="auto" w:fill="auto"/>
        <w:tabs>
          <w:tab w:val="left" w:pos="284"/>
        </w:tabs>
        <w:spacing w:before="0" w:line="240" w:lineRule="auto"/>
        <w:rPr>
          <w:sz w:val="24"/>
          <w:szCs w:val="24"/>
        </w:rPr>
      </w:pPr>
      <w:r w:rsidRPr="00DC6BD5">
        <w:rPr>
          <w:sz w:val="24"/>
          <w:szCs w:val="24"/>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B3E1C" w:rsidRPr="00DC6BD5" w:rsidRDefault="000B3E1C" w:rsidP="00DC6BD5">
      <w:pPr>
        <w:pStyle w:val="13"/>
        <w:numPr>
          <w:ilvl w:val="0"/>
          <w:numId w:val="39"/>
        </w:numPr>
        <w:shd w:val="clear" w:color="auto" w:fill="auto"/>
        <w:tabs>
          <w:tab w:val="left" w:pos="284"/>
        </w:tabs>
        <w:spacing w:before="0" w:line="240" w:lineRule="auto"/>
        <w:rPr>
          <w:sz w:val="24"/>
          <w:szCs w:val="24"/>
        </w:rPr>
      </w:pPr>
      <w:r w:rsidRPr="00DC6BD5">
        <w:rPr>
          <w:sz w:val="24"/>
          <w:szCs w:val="24"/>
        </w:rPr>
        <w:t>пересмотр и изменение функциональных обязанностей работника;</w:t>
      </w:r>
    </w:p>
    <w:p w:rsidR="000B3E1C" w:rsidRPr="00DC6BD5" w:rsidRDefault="000B3E1C" w:rsidP="00DC6BD5">
      <w:pPr>
        <w:pStyle w:val="13"/>
        <w:numPr>
          <w:ilvl w:val="0"/>
          <w:numId w:val="39"/>
        </w:numPr>
        <w:shd w:val="clear" w:color="auto" w:fill="auto"/>
        <w:tabs>
          <w:tab w:val="left" w:pos="284"/>
        </w:tabs>
        <w:spacing w:before="0" w:line="240" w:lineRule="auto"/>
        <w:rPr>
          <w:sz w:val="24"/>
          <w:szCs w:val="24"/>
        </w:rPr>
      </w:pPr>
      <w:r w:rsidRPr="00DC6BD5">
        <w:rPr>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0B3E1C" w:rsidRPr="00DC6BD5" w:rsidRDefault="000B3E1C" w:rsidP="00DC6BD5">
      <w:pPr>
        <w:pStyle w:val="13"/>
        <w:numPr>
          <w:ilvl w:val="0"/>
          <w:numId w:val="39"/>
        </w:numPr>
        <w:shd w:val="clear" w:color="auto" w:fill="auto"/>
        <w:tabs>
          <w:tab w:val="left" w:pos="284"/>
        </w:tabs>
        <w:spacing w:before="0" w:line="240" w:lineRule="auto"/>
        <w:rPr>
          <w:sz w:val="24"/>
          <w:szCs w:val="24"/>
        </w:rPr>
      </w:pPr>
      <w:r w:rsidRPr="00DC6BD5">
        <w:rPr>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0B3E1C" w:rsidRPr="00DC6BD5" w:rsidRDefault="000B3E1C" w:rsidP="00DC6BD5">
      <w:pPr>
        <w:pStyle w:val="aa"/>
        <w:numPr>
          <w:ilvl w:val="0"/>
          <w:numId w:val="39"/>
        </w:numPr>
        <w:jc w:val="both"/>
      </w:pPr>
      <w:r w:rsidRPr="00DC6BD5">
        <w:t xml:space="preserve">отказ работника от своего личного интереса, порождающего конфликт с интересами организации; </w:t>
      </w:r>
    </w:p>
    <w:p w:rsidR="000B3E1C" w:rsidRPr="00DC6BD5" w:rsidRDefault="000B3E1C" w:rsidP="00DC6BD5">
      <w:pPr>
        <w:pStyle w:val="aa"/>
        <w:numPr>
          <w:ilvl w:val="0"/>
          <w:numId w:val="39"/>
        </w:numPr>
        <w:jc w:val="both"/>
      </w:pPr>
      <w:r w:rsidRPr="00DC6BD5">
        <w:t>увольнение работника из организации по инициативе работника;</w:t>
      </w:r>
    </w:p>
    <w:p w:rsidR="000B3E1C" w:rsidRPr="00DC6BD5" w:rsidRDefault="000B3E1C" w:rsidP="00DC6BD5">
      <w:pPr>
        <w:pStyle w:val="13"/>
        <w:numPr>
          <w:ilvl w:val="0"/>
          <w:numId w:val="39"/>
        </w:numPr>
        <w:shd w:val="clear" w:color="auto" w:fill="auto"/>
        <w:tabs>
          <w:tab w:val="left" w:pos="284"/>
        </w:tabs>
        <w:spacing w:before="0" w:line="240" w:lineRule="auto"/>
        <w:rPr>
          <w:sz w:val="24"/>
          <w:szCs w:val="24"/>
        </w:rPr>
      </w:pPr>
      <w:r w:rsidRPr="00DC6BD5">
        <w:rPr>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661B8" w:rsidRPr="00DC6BD5" w:rsidRDefault="00B147DB" w:rsidP="00DC6BD5">
      <w:pPr>
        <w:pStyle w:val="13"/>
        <w:shd w:val="clear" w:color="auto" w:fill="auto"/>
        <w:tabs>
          <w:tab w:val="left" w:pos="1148"/>
        </w:tabs>
        <w:spacing w:before="0" w:line="240" w:lineRule="auto"/>
        <w:ind w:right="20" w:firstLine="426"/>
        <w:rPr>
          <w:sz w:val="24"/>
          <w:szCs w:val="24"/>
        </w:rPr>
      </w:pPr>
      <w:r w:rsidRPr="00DC6BD5">
        <w:rPr>
          <w:sz w:val="24"/>
          <w:szCs w:val="24"/>
        </w:rPr>
        <w:t>Данный</w:t>
      </w:r>
      <w:r w:rsidR="009661B8" w:rsidRPr="00DC6BD5">
        <w:rPr>
          <w:sz w:val="24"/>
          <w:szCs w:val="24"/>
        </w:rPr>
        <w:t xml:space="preserve"> перечень способов разрешения конфликта интересов не является исчерпывающим. В каждом конкретном случае могут быть найдены иные формы его урегулирования.</w:t>
      </w:r>
    </w:p>
    <w:p w:rsidR="009661B8" w:rsidRPr="00DC6BD5" w:rsidRDefault="00B147DB" w:rsidP="00DC6BD5">
      <w:pPr>
        <w:pStyle w:val="13"/>
        <w:shd w:val="clear" w:color="auto" w:fill="auto"/>
        <w:tabs>
          <w:tab w:val="left" w:pos="1167"/>
        </w:tabs>
        <w:spacing w:before="0" w:line="240" w:lineRule="auto"/>
        <w:ind w:right="20" w:firstLine="0"/>
        <w:rPr>
          <w:sz w:val="24"/>
          <w:szCs w:val="24"/>
        </w:rPr>
      </w:pPr>
      <w:r w:rsidRPr="00DC6BD5">
        <w:rPr>
          <w:sz w:val="24"/>
          <w:szCs w:val="24"/>
        </w:rPr>
        <w:t>4.</w:t>
      </w:r>
      <w:r w:rsidR="00BF5486" w:rsidRPr="00DC6BD5">
        <w:rPr>
          <w:sz w:val="24"/>
          <w:szCs w:val="24"/>
        </w:rPr>
        <w:t>8</w:t>
      </w:r>
      <w:r w:rsidRPr="00DC6BD5">
        <w:rPr>
          <w:sz w:val="24"/>
          <w:szCs w:val="24"/>
        </w:rPr>
        <w:t xml:space="preserve">. </w:t>
      </w:r>
      <w:r w:rsidR="009661B8" w:rsidRPr="00DC6BD5">
        <w:rPr>
          <w:sz w:val="24"/>
          <w:szCs w:val="24"/>
        </w:rPr>
        <w:t>При разрешении имеющегося конфликта интересов выб</w:t>
      </w:r>
      <w:r w:rsidRPr="00DC6BD5">
        <w:rPr>
          <w:sz w:val="24"/>
          <w:szCs w:val="24"/>
        </w:rPr>
        <w:t>ирается</w:t>
      </w:r>
      <w:r w:rsidR="009661B8" w:rsidRPr="00DC6BD5">
        <w:rPr>
          <w:sz w:val="24"/>
          <w:szCs w:val="24"/>
        </w:rPr>
        <w:t xml:space="preserve"> наиболее мяг</w:t>
      </w:r>
      <w:r w:rsidRPr="00DC6BD5">
        <w:rPr>
          <w:sz w:val="24"/>
          <w:szCs w:val="24"/>
        </w:rPr>
        <w:t>кая</w:t>
      </w:r>
      <w:r w:rsidR="009661B8" w:rsidRPr="00DC6BD5">
        <w:rPr>
          <w:sz w:val="24"/>
          <w:szCs w:val="24"/>
        </w:rPr>
        <w:t xml:space="preserve"> мер</w:t>
      </w:r>
      <w:r w:rsidRPr="00DC6BD5">
        <w:rPr>
          <w:sz w:val="24"/>
          <w:szCs w:val="24"/>
        </w:rPr>
        <w:t>а</w:t>
      </w:r>
      <w:r w:rsidR="009661B8" w:rsidRPr="00DC6BD5">
        <w:rPr>
          <w:sz w:val="24"/>
          <w:szCs w:val="24"/>
        </w:rPr>
        <w:t xml:space="preserve"> урегулирования из возможных с учетом существующих обстоятельств. Более жесткие меры </w:t>
      </w:r>
      <w:r w:rsidRPr="00DC6BD5">
        <w:rPr>
          <w:sz w:val="24"/>
          <w:szCs w:val="24"/>
        </w:rPr>
        <w:t>будут</w:t>
      </w:r>
      <w:r w:rsidR="009661B8" w:rsidRPr="00DC6BD5">
        <w:rPr>
          <w:sz w:val="24"/>
          <w:szCs w:val="24"/>
        </w:rPr>
        <w:t xml:space="preserve"> использова</w:t>
      </w:r>
      <w:r w:rsidRPr="00DC6BD5">
        <w:rPr>
          <w:sz w:val="24"/>
          <w:szCs w:val="24"/>
        </w:rPr>
        <w:t>ны</w:t>
      </w:r>
      <w:r w:rsidR="009661B8" w:rsidRPr="00DC6BD5">
        <w:rPr>
          <w:sz w:val="24"/>
          <w:szCs w:val="24"/>
        </w:rPr>
        <w:t xml:space="preserve"> только в случае, когда это </w:t>
      </w:r>
      <w:r w:rsidRPr="00DC6BD5">
        <w:rPr>
          <w:sz w:val="24"/>
          <w:szCs w:val="24"/>
        </w:rPr>
        <w:t xml:space="preserve">будет </w:t>
      </w:r>
      <w:r w:rsidR="009661B8" w:rsidRPr="00DC6BD5">
        <w:rPr>
          <w:sz w:val="24"/>
          <w:szCs w:val="24"/>
        </w:rPr>
        <w:t xml:space="preserve">вызвано реальной необходимостью или в случае, если более мягкие меры </w:t>
      </w:r>
      <w:r w:rsidRPr="00DC6BD5">
        <w:rPr>
          <w:sz w:val="24"/>
          <w:szCs w:val="24"/>
        </w:rPr>
        <w:t xml:space="preserve">могут </w:t>
      </w:r>
      <w:r w:rsidR="009661B8" w:rsidRPr="00DC6BD5">
        <w:rPr>
          <w:sz w:val="24"/>
          <w:szCs w:val="24"/>
        </w:rPr>
        <w:t>оказа</w:t>
      </w:r>
      <w:r w:rsidRPr="00DC6BD5">
        <w:rPr>
          <w:sz w:val="24"/>
          <w:szCs w:val="24"/>
        </w:rPr>
        <w:t xml:space="preserve">ться </w:t>
      </w:r>
      <w:r w:rsidR="009661B8" w:rsidRPr="00DC6BD5">
        <w:rPr>
          <w:sz w:val="24"/>
          <w:szCs w:val="24"/>
        </w:rPr>
        <w:t>недостаточно эффективными. При принятии решения о выборе конкретного метода разрешения конфликта интересов учитыва</w:t>
      </w:r>
      <w:r w:rsidR="006B56C6" w:rsidRPr="00DC6BD5">
        <w:rPr>
          <w:sz w:val="24"/>
          <w:szCs w:val="24"/>
        </w:rPr>
        <w:t>ется</w:t>
      </w:r>
      <w:r w:rsidR="009661B8" w:rsidRPr="00DC6BD5">
        <w:rPr>
          <w:sz w:val="24"/>
          <w:szCs w:val="24"/>
        </w:rPr>
        <w:t xml:space="preserve"> значимость личного интереса работника и вероятность того, что этот личный интерес будет реализован в ущерб интересам </w:t>
      </w:r>
      <w:r w:rsidR="006B56C6" w:rsidRPr="00DC6BD5">
        <w:rPr>
          <w:sz w:val="24"/>
          <w:szCs w:val="24"/>
        </w:rPr>
        <w:t>у</w:t>
      </w:r>
      <w:r w:rsidR="009661B8" w:rsidRPr="00DC6BD5">
        <w:rPr>
          <w:sz w:val="24"/>
          <w:szCs w:val="24"/>
        </w:rPr>
        <w:t>чреждения.</w:t>
      </w:r>
    </w:p>
    <w:p w:rsidR="00A66694" w:rsidRPr="00DC6BD5" w:rsidRDefault="00A66694" w:rsidP="00DC6BD5">
      <w:pPr>
        <w:pStyle w:val="ab"/>
        <w:spacing w:before="0" w:beforeAutospacing="0" w:after="0" w:afterAutospacing="0"/>
        <w:ind w:left="720"/>
        <w:jc w:val="both"/>
      </w:pPr>
    </w:p>
    <w:p w:rsidR="00500697" w:rsidRPr="00DC6BD5" w:rsidRDefault="000B3E1C" w:rsidP="00DC6BD5">
      <w:pPr>
        <w:pStyle w:val="13"/>
        <w:shd w:val="clear" w:color="auto" w:fill="auto"/>
        <w:tabs>
          <w:tab w:val="left" w:pos="721"/>
        </w:tabs>
        <w:spacing w:before="0" w:line="240" w:lineRule="auto"/>
        <w:ind w:left="360" w:firstLine="0"/>
        <w:jc w:val="center"/>
        <w:rPr>
          <w:b/>
          <w:sz w:val="24"/>
          <w:szCs w:val="24"/>
        </w:rPr>
      </w:pPr>
      <w:r w:rsidRPr="00DC6BD5">
        <w:rPr>
          <w:b/>
          <w:sz w:val="24"/>
          <w:szCs w:val="24"/>
        </w:rPr>
        <w:t xml:space="preserve">5. </w:t>
      </w:r>
      <w:r w:rsidR="00500697" w:rsidRPr="00DC6BD5">
        <w:rPr>
          <w:b/>
          <w:sz w:val="24"/>
          <w:szCs w:val="24"/>
        </w:rPr>
        <w:t>Обязанности работников в связи с раскрытием и урегулированием конфликта интересов</w:t>
      </w:r>
    </w:p>
    <w:p w:rsidR="00500697" w:rsidRPr="00DC6BD5" w:rsidRDefault="00500697" w:rsidP="00DC6BD5">
      <w:pPr>
        <w:pStyle w:val="13"/>
        <w:shd w:val="clear" w:color="auto" w:fill="auto"/>
        <w:tabs>
          <w:tab w:val="left" w:pos="721"/>
        </w:tabs>
        <w:spacing w:before="0" w:line="240" w:lineRule="auto"/>
        <w:ind w:firstLine="0"/>
        <w:rPr>
          <w:sz w:val="24"/>
          <w:szCs w:val="24"/>
        </w:rPr>
      </w:pPr>
    </w:p>
    <w:p w:rsidR="00AF0280" w:rsidRPr="00DC6BD5" w:rsidRDefault="000B3E1C" w:rsidP="00DC6BD5">
      <w:pPr>
        <w:pStyle w:val="13"/>
        <w:shd w:val="clear" w:color="auto" w:fill="auto"/>
        <w:tabs>
          <w:tab w:val="left" w:pos="721"/>
        </w:tabs>
        <w:spacing w:before="0" w:line="240" w:lineRule="auto"/>
        <w:ind w:firstLine="0"/>
        <w:rPr>
          <w:sz w:val="24"/>
          <w:szCs w:val="24"/>
        </w:rPr>
      </w:pPr>
      <w:r w:rsidRPr="00DC6BD5">
        <w:rPr>
          <w:sz w:val="24"/>
          <w:szCs w:val="24"/>
        </w:rPr>
        <w:t>5</w:t>
      </w:r>
      <w:r w:rsidR="005E1C55" w:rsidRPr="00DC6BD5">
        <w:rPr>
          <w:sz w:val="24"/>
          <w:szCs w:val="24"/>
        </w:rPr>
        <w:t xml:space="preserve">.1. </w:t>
      </w:r>
      <w:r w:rsidR="00AF0280" w:rsidRPr="00DC6BD5">
        <w:rPr>
          <w:sz w:val="24"/>
          <w:szCs w:val="24"/>
        </w:rPr>
        <w:t>В связи с раскрытием и урегулированием конфликта интересов работники обязаны:</w:t>
      </w:r>
    </w:p>
    <w:p w:rsidR="00AF0280" w:rsidRPr="00DC6BD5" w:rsidRDefault="00500697" w:rsidP="00DC6BD5">
      <w:pPr>
        <w:pStyle w:val="13"/>
        <w:numPr>
          <w:ilvl w:val="0"/>
          <w:numId w:val="13"/>
        </w:numPr>
        <w:shd w:val="clear" w:color="auto" w:fill="auto"/>
        <w:tabs>
          <w:tab w:val="left" w:pos="0"/>
        </w:tabs>
        <w:spacing w:before="0" w:line="240" w:lineRule="auto"/>
        <w:rPr>
          <w:sz w:val="24"/>
          <w:szCs w:val="24"/>
        </w:rPr>
      </w:pPr>
      <w:r w:rsidRPr="00DC6BD5">
        <w:rPr>
          <w:sz w:val="24"/>
          <w:szCs w:val="24"/>
        </w:rPr>
        <w:lastRenderedPageBreak/>
        <w:t>П</w:t>
      </w:r>
      <w:r w:rsidR="00AF0280" w:rsidRPr="00DC6BD5">
        <w:rPr>
          <w:sz w:val="24"/>
          <w:szCs w:val="24"/>
        </w:rPr>
        <w:t xml:space="preserve">ри принятии решений по деловым вопросам и выполнении своих трудовых обязанностей руководствоваться интересами </w:t>
      </w:r>
      <w:r w:rsidRPr="00DC6BD5">
        <w:rPr>
          <w:sz w:val="24"/>
          <w:szCs w:val="24"/>
        </w:rPr>
        <w:t>у</w:t>
      </w:r>
      <w:r w:rsidR="00AF0280" w:rsidRPr="00DC6BD5">
        <w:rPr>
          <w:sz w:val="24"/>
          <w:szCs w:val="24"/>
        </w:rPr>
        <w:t>чреждения - без учета своих личных интересов, интересов своих родственников и друзей</w:t>
      </w:r>
      <w:r w:rsidRPr="00DC6BD5">
        <w:rPr>
          <w:sz w:val="24"/>
          <w:szCs w:val="24"/>
        </w:rPr>
        <w:t>.</w:t>
      </w:r>
    </w:p>
    <w:p w:rsidR="00AF0280" w:rsidRPr="00DC6BD5" w:rsidRDefault="00500697" w:rsidP="00DC6BD5">
      <w:pPr>
        <w:pStyle w:val="13"/>
        <w:numPr>
          <w:ilvl w:val="0"/>
          <w:numId w:val="13"/>
        </w:numPr>
        <w:shd w:val="clear" w:color="auto" w:fill="auto"/>
        <w:tabs>
          <w:tab w:val="left" w:pos="385"/>
        </w:tabs>
        <w:spacing w:before="0" w:line="240" w:lineRule="auto"/>
        <w:rPr>
          <w:sz w:val="24"/>
          <w:szCs w:val="24"/>
        </w:rPr>
      </w:pPr>
      <w:r w:rsidRPr="00DC6BD5">
        <w:rPr>
          <w:sz w:val="24"/>
          <w:szCs w:val="24"/>
        </w:rPr>
        <w:t>И</w:t>
      </w:r>
      <w:r w:rsidR="00AF0280" w:rsidRPr="00DC6BD5">
        <w:rPr>
          <w:sz w:val="24"/>
          <w:szCs w:val="24"/>
        </w:rPr>
        <w:t>збегать (по возможности) ситуаций и обстоятельств, которые могут</w:t>
      </w:r>
      <w:r w:rsidRPr="00DC6BD5">
        <w:rPr>
          <w:sz w:val="24"/>
          <w:szCs w:val="24"/>
        </w:rPr>
        <w:t xml:space="preserve"> привести к конфликту интересов.</w:t>
      </w:r>
    </w:p>
    <w:p w:rsidR="00AF0280" w:rsidRPr="00DC6BD5" w:rsidRDefault="00500697" w:rsidP="00DC6BD5">
      <w:pPr>
        <w:pStyle w:val="13"/>
        <w:numPr>
          <w:ilvl w:val="0"/>
          <w:numId w:val="13"/>
        </w:numPr>
        <w:shd w:val="clear" w:color="auto" w:fill="auto"/>
        <w:tabs>
          <w:tab w:val="left" w:pos="318"/>
        </w:tabs>
        <w:spacing w:before="0" w:line="240" w:lineRule="auto"/>
        <w:rPr>
          <w:sz w:val="24"/>
          <w:szCs w:val="24"/>
        </w:rPr>
      </w:pPr>
      <w:r w:rsidRPr="00DC6BD5">
        <w:rPr>
          <w:sz w:val="24"/>
          <w:szCs w:val="24"/>
        </w:rPr>
        <w:t>Р</w:t>
      </w:r>
      <w:r w:rsidR="00AF0280" w:rsidRPr="00DC6BD5">
        <w:rPr>
          <w:sz w:val="24"/>
          <w:szCs w:val="24"/>
        </w:rPr>
        <w:t>аскрывать возникший (реальный) или потенциальный конфликт</w:t>
      </w:r>
      <w:hyperlink r:id="rId8" w:history="1">
        <w:r w:rsidR="00AF0280" w:rsidRPr="00DC6BD5">
          <w:rPr>
            <w:rStyle w:val="a8"/>
            <w:color w:val="auto"/>
            <w:sz w:val="24"/>
            <w:szCs w:val="24"/>
            <w:u w:val="none"/>
          </w:rPr>
          <w:t xml:space="preserve"> интересов</w:t>
        </w:r>
        <w:r w:rsidRPr="00DC6BD5">
          <w:rPr>
            <w:rStyle w:val="a8"/>
            <w:color w:val="auto"/>
            <w:sz w:val="24"/>
            <w:szCs w:val="24"/>
            <w:u w:val="none"/>
          </w:rPr>
          <w:t>.</w:t>
        </w:r>
      </w:hyperlink>
    </w:p>
    <w:p w:rsidR="00AF0280" w:rsidRPr="00DC6BD5" w:rsidRDefault="00500697" w:rsidP="00DC6BD5">
      <w:pPr>
        <w:pStyle w:val="13"/>
        <w:numPr>
          <w:ilvl w:val="0"/>
          <w:numId w:val="13"/>
        </w:numPr>
        <w:shd w:val="clear" w:color="auto" w:fill="auto"/>
        <w:tabs>
          <w:tab w:val="left" w:pos="303"/>
        </w:tabs>
        <w:spacing w:before="0" w:line="240" w:lineRule="auto"/>
        <w:rPr>
          <w:sz w:val="24"/>
          <w:szCs w:val="24"/>
        </w:rPr>
      </w:pPr>
      <w:r w:rsidRPr="00DC6BD5">
        <w:rPr>
          <w:sz w:val="24"/>
          <w:szCs w:val="24"/>
        </w:rPr>
        <w:t>С</w:t>
      </w:r>
      <w:r w:rsidR="00AF0280" w:rsidRPr="00DC6BD5">
        <w:rPr>
          <w:sz w:val="24"/>
          <w:szCs w:val="24"/>
        </w:rPr>
        <w:t>одействовать урегулированию возникшего конфликта интересов.</w:t>
      </w:r>
    </w:p>
    <w:p w:rsidR="00A27D44" w:rsidRPr="00DC6BD5" w:rsidRDefault="000B3E1C" w:rsidP="00DC6BD5">
      <w:pPr>
        <w:pStyle w:val="13"/>
        <w:shd w:val="clear" w:color="auto" w:fill="auto"/>
        <w:spacing w:before="0" w:line="240" w:lineRule="auto"/>
        <w:ind w:firstLine="0"/>
        <w:rPr>
          <w:sz w:val="24"/>
          <w:szCs w:val="24"/>
        </w:rPr>
      </w:pPr>
      <w:r w:rsidRPr="00DC6BD5">
        <w:rPr>
          <w:sz w:val="24"/>
          <w:szCs w:val="24"/>
        </w:rPr>
        <w:t>5</w:t>
      </w:r>
      <w:r w:rsidR="005E1C55" w:rsidRPr="00DC6BD5">
        <w:rPr>
          <w:sz w:val="24"/>
          <w:szCs w:val="24"/>
        </w:rPr>
        <w:t xml:space="preserve">.2. </w:t>
      </w:r>
      <w:r w:rsidR="00A27D44" w:rsidRPr="00DC6BD5">
        <w:rPr>
          <w:sz w:val="24"/>
          <w:szCs w:val="24"/>
        </w:rPr>
        <w:t>При возникновении конфликта интересов работник обязан:</w:t>
      </w:r>
    </w:p>
    <w:p w:rsidR="00AF0280" w:rsidRPr="00DC6BD5" w:rsidRDefault="005E1C55" w:rsidP="00DC6BD5">
      <w:pPr>
        <w:pStyle w:val="13"/>
        <w:numPr>
          <w:ilvl w:val="0"/>
          <w:numId w:val="14"/>
        </w:numPr>
        <w:shd w:val="clear" w:color="auto" w:fill="auto"/>
        <w:spacing w:before="0" w:line="240" w:lineRule="auto"/>
        <w:rPr>
          <w:sz w:val="24"/>
          <w:szCs w:val="24"/>
        </w:rPr>
      </w:pPr>
      <w:r w:rsidRPr="00DC6BD5">
        <w:rPr>
          <w:sz w:val="24"/>
          <w:szCs w:val="24"/>
        </w:rPr>
        <w:t>Сообщить</w:t>
      </w:r>
      <w:r w:rsidR="00AF0280" w:rsidRPr="00DC6BD5">
        <w:rPr>
          <w:sz w:val="24"/>
          <w:szCs w:val="24"/>
        </w:rPr>
        <w:t xml:space="preserve"> </w:t>
      </w:r>
      <w:r w:rsidR="00A27D44" w:rsidRPr="00DC6BD5">
        <w:rPr>
          <w:sz w:val="24"/>
          <w:szCs w:val="24"/>
        </w:rPr>
        <w:t>главно</w:t>
      </w:r>
      <w:r w:rsidRPr="00DC6BD5">
        <w:rPr>
          <w:sz w:val="24"/>
          <w:szCs w:val="24"/>
        </w:rPr>
        <w:t>му</w:t>
      </w:r>
      <w:r w:rsidR="00A27D44" w:rsidRPr="00DC6BD5">
        <w:rPr>
          <w:sz w:val="24"/>
          <w:szCs w:val="24"/>
        </w:rPr>
        <w:t xml:space="preserve"> врач</w:t>
      </w:r>
      <w:r w:rsidRPr="00DC6BD5">
        <w:rPr>
          <w:sz w:val="24"/>
          <w:szCs w:val="24"/>
        </w:rPr>
        <w:t>у</w:t>
      </w:r>
      <w:r w:rsidR="00A27D44" w:rsidRPr="00DC6BD5">
        <w:rPr>
          <w:sz w:val="24"/>
          <w:szCs w:val="24"/>
        </w:rPr>
        <w:t xml:space="preserve"> учреждения </w:t>
      </w:r>
      <w:r w:rsidR="00AF0280" w:rsidRPr="00DC6BD5">
        <w:rPr>
          <w:sz w:val="24"/>
          <w:szCs w:val="24"/>
        </w:rPr>
        <w:t>о возникновении конфликта интересов в письменной форме</w:t>
      </w:r>
      <w:r w:rsidRPr="00DC6BD5">
        <w:rPr>
          <w:sz w:val="24"/>
          <w:szCs w:val="24"/>
        </w:rPr>
        <w:t>.</w:t>
      </w:r>
    </w:p>
    <w:p w:rsidR="002431B3" w:rsidRPr="00DC6BD5" w:rsidRDefault="005E1C55" w:rsidP="00DC6BD5">
      <w:pPr>
        <w:pStyle w:val="13"/>
        <w:numPr>
          <w:ilvl w:val="0"/>
          <w:numId w:val="14"/>
        </w:numPr>
        <w:shd w:val="clear" w:color="auto" w:fill="auto"/>
        <w:tabs>
          <w:tab w:val="left" w:pos="198"/>
        </w:tabs>
        <w:spacing w:before="0" w:line="240" w:lineRule="auto"/>
        <w:ind w:right="20"/>
        <w:rPr>
          <w:sz w:val="24"/>
          <w:szCs w:val="24"/>
        </w:rPr>
      </w:pPr>
      <w:r w:rsidRPr="00DC6BD5">
        <w:rPr>
          <w:sz w:val="24"/>
          <w:szCs w:val="24"/>
        </w:rPr>
        <w:t>Главный врач учреждения</w:t>
      </w:r>
      <w:r w:rsidR="00AF0280" w:rsidRPr="00DC6BD5">
        <w:rPr>
          <w:sz w:val="24"/>
          <w:szCs w:val="24"/>
        </w:rPr>
        <w:t xml:space="preserve"> в семидневный срок со дня, когда ему стало известно о конфликте интересов, </w:t>
      </w:r>
      <w:r w:rsidR="00BD184E" w:rsidRPr="00DC6BD5">
        <w:rPr>
          <w:sz w:val="24"/>
          <w:szCs w:val="24"/>
        </w:rPr>
        <w:t xml:space="preserve">при осуществлении медицинской или фармацевтической деятельности </w:t>
      </w:r>
      <w:r w:rsidR="00AF0280" w:rsidRPr="00DC6BD5">
        <w:rPr>
          <w:sz w:val="24"/>
          <w:szCs w:val="24"/>
        </w:rPr>
        <w:t>обязан в письменной форме уведомить об этом Комиссию Мин</w:t>
      </w:r>
      <w:r w:rsidR="000B3E1C" w:rsidRPr="00DC6BD5">
        <w:rPr>
          <w:sz w:val="24"/>
          <w:szCs w:val="24"/>
        </w:rPr>
        <w:t xml:space="preserve">истерства </w:t>
      </w:r>
      <w:r w:rsidR="00AF0280" w:rsidRPr="00DC6BD5">
        <w:rPr>
          <w:sz w:val="24"/>
          <w:szCs w:val="24"/>
        </w:rPr>
        <w:t>здрав</w:t>
      </w:r>
      <w:r w:rsidR="000B3E1C" w:rsidRPr="00DC6BD5">
        <w:rPr>
          <w:sz w:val="24"/>
          <w:szCs w:val="24"/>
        </w:rPr>
        <w:t>оохранения</w:t>
      </w:r>
      <w:r w:rsidR="00AF0280" w:rsidRPr="00DC6BD5">
        <w:rPr>
          <w:sz w:val="24"/>
          <w:szCs w:val="24"/>
        </w:rPr>
        <w:t xml:space="preserve"> </w:t>
      </w:r>
      <w:r w:rsidR="002431B3" w:rsidRPr="00DC6BD5">
        <w:rPr>
          <w:sz w:val="24"/>
          <w:szCs w:val="24"/>
        </w:rPr>
        <w:t>Российской Федерации по урегулированию конфликта интересов при осуществлении медицинской деятельности и фармацевтической деятельности.</w:t>
      </w:r>
    </w:p>
    <w:p w:rsidR="002431B3" w:rsidRPr="00DC6BD5" w:rsidRDefault="002431B3" w:rsidP="00DC6BD5">
      <w:pPr>
        <w:pStyle w:val="13"/>
        <w:shd w:val="clear" w:color="auto" w:fill="auto"/>
        <w:spacing w:before="0" w:line="240" w:lineRule="auto"/>
        <w:ind w:left="20" w:right="20" w:firstLine="406"/>
        <w:rPr>
          <w:sz w:val="16"/>
          <w:szCs w:val="16"/>
        </w:rPr>
      </w:pPr>
      <w:r w:rsidRPr="00DC6BD5">
        <w:rPr>
          <w:sz w:val="16"/>
          <w:szCs w:val="16"/>
        </w:rPr>
        <w:t>Порядок работы указанной Комиссии определен в приказе Мин</w:t>
      </w:r>
      <w:r w:rsidR="00985E3F" w:rsidRPr="00DC6BD5">
        <w:rPr>
          <w:sz w:val="16"/>
          <w:szCs w:val="16"/>
        </w:rPr>
        <w:t>истерства здравоохранения Российской Федерации</w:t>
      </w:r>
      <w:r w:rsidRPr="00DC6BD5">
        <w:rPr>
          <w:sz w:val="16"/>
          <w:szCs w:val="16"/>
        </w:rPr>
        <w:t xml:space="preserve"> от 21</w:t>
      </w:r>
      <w:r w:rsidR="00985E3F" w:rsidRPr="00DC6BD5">
        <w:rPr>
          <w:sz w:val="16"/>
          <w:szCs w:val="16"/>
        </w:rPr>
        <w:t>.12.</w:t>
      </w:r>
      <w:r w:rsidRPr="00DC6BD5">
        <w:rPr>
          <w:sz w:val="16"/>
          <w:szCs w:val="16"/>
        </w:rPr>
        <w:t xml:space="preserve">2012 № 1350н </w:t>
      </w:r>
      <w:r w:rsidR="00985E3F" w:rsidRPr="00DC6BD5">
        <w:rPr>
          <w:sz w:val="16"/>
          <w:szCs w:val="16"/>
        </w:rPr>
        <w:t>«</w:t>
      </w:r>
      <w:r w:rsidRPr="00DC6BD5">
        <w:rPr>
          <w:sz w:val="16"/>
          <w:szCs w:val="16"/>
        </w:rPr>
        <w: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r w:rsidR="00985E3F" w:rsidRPr="00DC6BD5">
        <w:rPr>
          <w:sz w:val="16"/>
          <w:szCs w:val="16"/>
        </w:rPr>
        <w:t>»</w:t>
      </w:r>
      <w:r w:rsidRPr="00DC6BD5">
        <w:rPr>
          <w:sz w:val="16"/>
          <w:szCs w:val="16"/>
        </w:rPr>
        <w:t>.</w:t>
      </w:r>
    </w:p>
    <w:p w:rsidR="005E1C55" w:rsidRPr="00DC6BD5" w:rsidRDefault="005E1C55" w:rsidP="00DC6BD5">
      <w:pPr>
        <w:pStyle w:val="13"/>
        <w:shd w:val="clear" w:color="auto" w:fill="auto"/>
        <w:tabs>
          <w:tab w:val="left" w:pos="198"/>
        </w:tabs>
        <w:spacing w:before="0" w:line="240" w:lineRule="auto"/>
        <w:ind w:firstLine="0"/>
        <w:rPr>
          <w:sz w:val="24"/>
          <w:szCs w:val="24"/>
        </w:rPr>
      </w:pPr>
    </w:p>
    <w:p w:rsidR="00AF0280" w:rsidRPr="00DC6BD5" w:rsidRDefault="000B3E1C" w:rsidP="00DC6BD5">
      <w:pPr>
        <w:pStyle w:val="13"/>
        <w:shd w:val="clear" w:color="auto" w:fill="auto"/>
        <w:spacing w:before="0" w:line="240" w:lineRule="auto"/>
        <w:ind w:left="360" w:firstLine="0"/>
        <w:jc w:val="center"/>
        <w:rPr>
          <w:b/>
          <w:sz w:val="24"/>
          <w:szCs w:val="24"/>
        </w:rPr>
      </w:pPr>
      <w:r w:rsidRPr="00DC6BD5">
        <w:rPr>
          <w:b/>
          <w:sz w:val="24"/>
          <w:szCs w:val="24"/>
        </w:rPr>
        <w:t>6.</w:t>
      </w:r>
      <w:r w:rsidR="001D4B20" w:rsidRPr="00DC6BD5">
        <w:rPr>
          <w:b/>
          <w:sz w:val="24"/>
          <w:szCs w:val="24"/>
        </w:rPr>
        <w:t xml:space="preserve"> </w:t>
      </w:r>
      <w:r w:rsidRPr="00DC6BD5">
        <w:rPr>
          <w:b/>
          <w:sz w:val="24"/>
          <w:szCs w:val="24"/>
        </w:rPr>
        <w:t>Порядок у</w:t>
      </w:r>
      <w:r w:rsidR="00AF0280" w:rsidRPr="00DC6BD5">
        <w:rPr>
          <w:b/>
          <w:sz w:val="24"/>
          <w:szCs w:val="24"/>
        </w:rPr>
        <w:t>регулирование конфликта интересов</w:t>
      </w:r>
    </w:p>
    <w:p w:rsidR="00DC25D2" w:rsidRPr="00DC6BD5" w:rsidRDefault="00DC25D2" w:rsidP="00DC6BD5">
      <w:pPr>
        <w:pStyle w:val="13"/>
        <w:shd w:val="clear" w:color="auto" w:fill="auto"/>
        <w:spacing w:before="0" w:line="240" w:lineRule="auto"/>
        <w:ind w:firstLine="0"/>
        <w:rPr>
          <w:sz w:val="24"/>
          <w:szCs w:val="24"/>
        </w:rPr>
      </w:pPr>
    </w:p>
    <w:p w:rsidR="00AF0280" w:rsidRPr="00DC6BD5" w:rsidRDefault="000B3E1C" w:rsidP="00DC6BD5">
      <w:pPr>
        <w:pStyle w:val="13"/>
        <w:shd w:val="clear" w:color="auto" w:fill="auto"/>
        <w:tabs>
          <w:tab w:val="left" w:pos="355"/>
        </w:tabs>
        <w:spacing w:before="0" w:line="240" w:lineRule="auto"/>
        <w:ind w:firstLine="0"/>
        <w:rPr>
          <w:sz w:val="24"/>
          <w:szCs w:val="24"/>
        </w:rPr>
      </w:pPr>
      <w:r w:rsidRPr="00DC6BD5">
        <w:rPr>
          <w:sz w:val="24"/>
          <w:szCs w:val="24"/>
        </w:rPr>
        <w:t>6</w:t>
      </w:r>
      <w:r w:rsidR="0081322C" w:rsidRPr="00DC6BD5">
        <w:rPr>
          <w:sz w:val="24"/>
          <w:szCs w:val="24"/>
        </w:rPr>
        <w:t>.1. Г</w:t>
      </w:r>
      <w:r w:rsidR="00AF0280" w:rsidRPr="00DC6BD5">
        <w:rPr>
          <w:sz w:val="24"/>
          <w:szCs w:val="24"/>
        </w:rPr>
        <w:t>лавный врач учреждения, заместител</w:t>
      </w:r>
      <w:r w:rsidR="0081322C" w:rsidRPr="00DC6BD5">
        <w:rPr>
          <w:sz w:val="24"/>
          <w:szCs w:val="24"/>
        </w:rPr>
        <w:t>и</w:t>
      </w:r>
      <w:r w:rsidR="00AF0280" w:rsidRPr="00DC6BD5">
        <w:rPr>
          <w:sz w:val="24"/>
          <w:szCs w:val="24"/>
        </w:rPr>
        <w:t xml:space="preserve"> главного врача и работники </w:t>
      </w:r>
      <w:r w:rsidR="0081322C" w:rsidRPr="00DC6BD5">
        <w:rPr>
          <w:sz w:val="24"/>
          <w:szCs w:val="24"/>
        </w:rPr>
        <w:t>у</w:t>
      </w:r>
      <w:r w:rsidR="00AF0280" w:rsidRPr="00DC6BD5">
        <w:rPr>
          <w:sz w:val="24"/>
          <w:szCs w:val="24"/>
        </w:rPr>
        <w:t>чреждения используют все доступные законные способы урегулирования возникшего конфликта интересов в досудебном порядке с соблюдением законных интересов учреждения, работников учреждения, пациентов и их законных представителей</w:t>
      </w:r>
      <w:r w:rsidR="0081322C" w:rsidRPr="00DC6BD5">
        <w:rPr>
          <w:sz w:val="24"/>
          <w:szCs w:val="24"/>
        </w:rPr>
        <w:t>.</w:t>
      </w:r>
    </w:p>
    <w:p w:rsidR="00AF0280" w:rsidRPr="00DC6BD5" w:rsidRDefault="000B3E1C" w:rsidP="00DC6BD5">
      <w:pPr>
        <w:pStyle w:val="13"/>
        <w:shd w:val="clear" w:color="auto" w:fill="auto"/>
        <w:tabs>
          <w:tab w:val="left" w:pos="317"/>
        </w:tabs>
        <w:spacing w:before="0" w:line="240" w:lineRule="auto"/>
        <w:ind w:firstLine="0"/>
        <w:rPr>
          <w:sz w:val="24"/>
          <w:szCs w:val="24"/>
        </w:rPr>
      </w:pPr>
      <w:r w:rsidRPr="00DC6BD5">
        <w:rPr>
          <w:sz w:val="24"/>
          <w:szCs w:val="24"/>
        </w:rPr>
        <w:t>6</w:t>
      </w:r>
      <w:r w:rsidR="0081322C" w:rsidRPr="00DC6BD5">
        <w:rPr>
          <w:sz w:val="24"/>
          <w:szCs w:val="24"/>
        </w:rPr>
        <w:t>.2.  Л</w:t>
      </w:r>
      <w:r w:rsidR="00AF0280" w:rsidRPr="00DC6BD5">
        <w:rPr>
          <w:sz w:val="24"/>
          <w:szCs w:val="24"/>
        </w:rPr>
        <w:t>ица, чьи интересы затрагивает или может затронуть конфликт интересов, не могут у</w:t>
      </w:r>
      <w:r w:rsidR="0081322C" w:rsidRPr="00DC6BD5">
        <w:rPr>
          <w:sz w:val="24"/>
          <w:szCs w:val="24"/>
        </w:rPr>
        <w:t>частвовать в его урегулировании.</w:t>
      </w:r>
    </w:p>
    <w:p w:rsidR="00BD184E" w:rsidRPr="00DC6BD5" w:rsidRDefault="000B3E1C" w:rsidP="00DC6BD5">
      <w:pPr>
        <w:jc w:val="both"/>
      </w:pPr>
      <w:r w:rsidRPr="00DC6BD5">
        <w:t xml:space="preserve">6.3. </w:t>
      </w:r>
      <w:r w:rsidR="00BD184E" w:rsidRPr="00DC6BD5">
        <w:t>При поступлении информации о возникшем конфликте интересов, г</w:t>
      </w:r>
      <w:r w:rsidRPr="00DC6BD5">
        <w:t xml:space="preserve">лавный врач </w:t>
      </w:r>
      <w:r w:rsidR="00402D6B" w:rsidRPr="00DC6BD5">
        <w:t xml:space="preserve">в течение </w:t>
      </w:r>
      <w:r w:rsidR="00BD184E" w:rsidRPr="00DC6BD5">
        <w:t>двух</w:t>
      </w:r>
      <w:r w:rsidR="00402D6B" w:rsidRPr="00DC6BD5">
        <w:t xml:space="preserve"> рабочих дней </w:t>
      </w:r>
      <w:r w:rsidR="00BD184E" w:rsidRPr="00DC6BD5">
        <w:t xml:space="preserve">рассматривает данную информацию с привлечением лиц, указанных в п. </w:t>
      </w:r>
      <w:r w:rsidR="002804D7" w:rsidRPr="00DC6BD5">
        <w:t>4.</w:t>
      </w:r>
      <w:r w:rsidR="001D4B20" w:rsidRPr="00DC6BD5">
        <w:t>4</w:t>
      </w:r>
      <w:r w:rsidR="00BD184E" w:rsidRPr="00DC6BD5">
        <w:t xml:space="preserve"> Положения.</w:t>
      </w:r>
    </w:p>
    <w:p w:rsidR="00402D6B" w:rsidRPr="00DC6BD5" w:rsidRDefault="00BD184E" w:rsidP="00DC6BD5">
      <w:pPr>
        <w:jc w:val="both"/>
      </w:pPr>
      <w:r w:rsidRPr="00DC6BD5">
        <w:t xml:space="preserve">6.4. Рассмотрение информации </w:t>
      </w:r>
      <w:r w:rsidR="00402D6B" w:rsidRPr="00DC6BD5">
        <w:t xml:space="preserve">проводится в присутствии работника, в отношении которого рассматривается вопрос об урегулировании конфликта интересов при осуществлении им профессиональной деятельности. При наличии письменной просьбы работника о рассмотрении указанного вопроса без его участия </w:t>
      </w:r>
      <w:r w:rsidRPr="00DC6BD5">
        <w:t>рассмотрение информации</w:t>
      </w:r>
      <w:r w:rsidR="00402D6B" w:rsidRPr="00DC6BD5">
        <w:t xml:space="preserve"> проводится в его отсутствие. В случае неявки </w:t>
      </w:r>
      <w:r w:rsidRPr="00DC6BD5">
        <w:t>работника</w:t>
      </w:r>
      <w:r w:rsidR="00402D6B" w:rsidRPr="00DC6BD5">
        <w:t xml:space="preserve"> или его представителя на </w:t>
      </w:r>
      <w:r w:rsidRPr="00DC6BD5">
        <w:t>рассмотрение информации и</w:t>
      </w:r>
      <w:r w:rsidR="00402D6B" w:rsidRPr="00DC6BD5">
        <w:t xml:space="preserve"> при отсутствии письменной просьбы о</w:t>
      </w:r>
      <w:r w:rsidR="001D4B20" w:rsidRPr="00DC6BD5">
        <w:t>б</w:t>
      </w:r>
      <w:r w:rsidR="00402D6B" w:rsidRPr="00DC6BD5">
        <w:t xml:space="preserve"> </w:t>
      </w:r>
      <w:r w:rsidR="001D4B20" w:rsidRPr="00DC6BD5">
        <w:t xml:space="preserve">ее </w:t>
      </w:r>
      <w:r w:rsidR="00402D6B" w:rsidRPr="00DC6BD5">
        <w:t xml:space="preserve">рассмотрении без участия </w:t>
      </w:r>
      <w:r w:rsidR="001D4B20" w:rsidRPr="00DC6BD5">
        <w:t xml:space="preserve">работника или его представителя </w:t>
      </w:r>
      <w:r w:rsidR="00402D6B" w:rsidRPr="00DC6BD5">
        <w:t xml:space="preserve">рассмотрение вопроса откладывается. В случае вторичной неявки работника или его представителя без уважительных причин может </w:t>
      </w:r>
      <w:r w:rsidRPr="00DC6BD5">
        <w:t xml:space="preserve">быть </w:t>
      </w:r>
      <w:r w:rsidR="00402D6B" w:rsidRPr="00DC6BD5">
        <w:t>принят</w:t>
      </w:r>
      <w:r w:rsidRPr="00DC6BD5">
        <w:t>о</w:t>
      </w:r>
      <w:r w:rsidR="00402D6B" w:rsidRPr="00DC6BD5">
        <w:t xml:space="preserve"> решение о рассмотрении указанного вопроса в отсутствие работника</w:t>
      </w:r>
      <w:r w:rsidR="001D4B20" w:rsidRPr="00DC6BD5">
        <w:t>, его представителя</w:t>
      </w:r>
      <w:r w:rsidR="00402D6B" w:rsidRPr="00DC6BD5">
        <w:t>.</w:t>
      </w:r>
    </w:p>
    <w:p w:rsidR="00402D6B" w:rsidRPr="00DC6BD5" w:rsidRDefault="00BD184E" w:rsidP="00DC6BD5">
      <w:pPr>
        <w:jc w:val="both"/>
      </w:pPr>
      <w:r w:rsidRPr="00DC6BD5">
        <w:t xml:space="preserve">6.5. При рассмотрении информации о конфликте интересов, </w:t>
      </w:r>
      <w:r w:rsidR="00402D6B" w:rsidRPr="00DC6BD5">
        <w:t>заслушиваются пояснения работника и иных лиц, рассматривается по существу уведомление о возникновении конфликта интересов при осуществлении медицинской и иной деятельности и прилагаемые к нему документы, а также дополнительные материалы.</w:t>
      </w:r>
    </w:p>
    <w:p w:rsidR="00402D6B" w:rsidRPr="00DC6BD5" w:rsidRDefault="00043987" w:rsidP="00DC6BD5">
      <w:pPr>
        <w:jc w:val="both"/>
      </w:pPr>
      <w:r w:rsidRPr="00DC6BD5">
        <w:t>6.6. Л</w:t>
      </w:r>
      <w:r w:rsidR="00402D6B" w:rsidRPr="00DC6BD5">
        <w:t xml:space="preserve">ица, участвовавшие в </w:t>
      </w:r>
      <w:r w:rsidRPr="00DC6BD5">
        <w:t>рассмотрении информации о конфликте интересов</w:t>
      </w:r>
      <w:r w:rsidR="00402D6B" w:rsidRPr="00DC6BD5">
        <w:t xml:space="preserve">, не вправе разглашать сведения, ставшие им известными в </w:t>
      </w:r>
      <w:r w:rsidRPr="00DC6BD5">
        <w:t>ходе такого рассмотрения</w:t>
      </w:r>
      <w:r w:rsidR="00402D6B" w:rsidRPr="00DC6BD5">
        <w:t>.</w:t>
      </w:r>
    </w:p>
    <w:p w:rsidR="00402D6B" w:rsidRPr="00DC6BD5" w:rsidRDefault="00043987" w:rsidP="00DC6BD5">
      <w:pPr>
        <w:jc w:val="both"/>
      </w:pPr>
      <w:r w:rsidRPr="00DC6BD5">
        <w:t xml:space="preserve">6.7. </w:t>
      </w:r>
      <w:r w:rsidR="00402D6B" w:rsidRPr="00DC6BD5">
        <w:t xml:space="preserve">По результатам </w:t>
      </w:r>
      <w:r w:rsidRPr="00DC6BD5">
        <w:t>рассмотрения информации о возникновении конфликта интересов,</w:t>
      </w:r>
      <w:r w:rsidR="00402D6B" w:rsidRPr="00DC6BD5">
        <w:t xml:space="preserve"> принимает</w:t>
      </w:r>
      <w:r w:rsidRPr="00DC6BD5">
        <w:t>ся</w:t>
      </w:r>
      <w:r w:rsidR="00402D6B" w:rsidRPr="00DC6BD5">
        <w:t xml:space="preserve"> одно из следующих решений:</w:t>
      </w:r>
    </w:p>
    <w:p w:rsidR="00402D6B" w:rsidRPr="00DC6BD5" w:rsidRDefault="00402D6B" w:rsidP="00DC6BD5">
      <w:pPr>
        <w:pStyle w:val="aa"/>
        <w:widowControl/>
        <w:numPr>
          <w:ilvl w:val="0"/>
          <w:numId w:val="40"/>
        </w:numPr>
        <w:suppressAutoHyphens/>
        <w:autoSpaceDE/>
        <w:autoSpaceDN/>
        <w:adjustRightInd/>
        <w:jc w:val="both"/>
      </w:pPr>
      <w:r w:rsidRPr="00DC6BD5">
        <w:t>не подтверждено наличие конфликта интересов;</w:t>
      </w:r>
    </w:p>
    <w:p w:rsidR="00402D6B" w:rsidRPr="00DC6BD5" w:rsidRDefault="00402D6B" w:rsidP="00DC6BD5">
      <w:pPr>
        <w:pStyle w:val="aa"/>
        <w:widowControl/>
        <w:numPr>
          <w:ilvl w:val="0"/>
          <w:numId w:val="40"/>
        </w:numPr>
        <w:suppressAutoHyphens/>
        <w:autoSpaceDE/>
        <w:autoSpaceDN/>
        <w:adjustRightInd/>
        <w:jc w:val="both"/>
      </w:pPr>
      <w:r w:rsidRPr="00DC6BD5">
        <w:t>подтверждено наличие конфликта интересов.</w:t>
      </w:r>
    </w:p>
    <w:p w:rsidR="00402D6B" w:rsidRPr="00DC6BD5" w:rsidRDefault="00043987" w:rsidP="00DC6BD5">
      <w:pPr>
        <w:jc w:val="both"/>
      </w:pPr>
      <w:r w:rsidRPr="00DC6BD5">
        <w:t xml:space="preserve">6.8. </w:t>
      </w:r>
      <w:r w:rsidR="00402D6B" w:rsidRPr="00DC6BD5">
        <w:t xml:space="preserve">Решения принимаются простым большинством голосов присутствующих на </w:t>
      </w:r>
      <w:r w:rsidRPr="00DC6BD5">
        <w:t>рассмотрении информации о конфликте интересов,</w:t>
      </w:r>
      <w:r w:rsidR="00402D6B" w:rsidRPr="00DC6BD5">
        <w:t xml:space="preserve"> на основе комплексной, всесторонней, </w:t>
      </w:r>
      <w:r w:rsidR="00402D6B" w:rsidRPr="00DC6BD5">
        <w:lastRenderedPageBreak/>
        <w:t xml:space="preserve">объективной оценки пояснений работника </w:t>
      </w:r>
      <w:r w:rsidRPr="00DC6BD5">
        <w:t xml:space="preserve">учреждения </w:t>
      </w:r>
      <w:r w:rsidR="00402D6B" w:rsidRPr="00DC6BD5">
        <w:t xml:space="preserve">и иных лиц, рассмотрения поступивших доказательств. В случае равенства голосов решающим является голос </w:t>
      </w:r>
      <w:r w:rsidRPr="00DC6BD5">
        <w:t>главного врача</w:t>
      </w:r>
      <w:r w:rsidR="00402D6B" w:rsidRPr="00DC6BD5">
        <w:t>.</w:t>
      </w:r>
    </w:p>
    <w:p w:rsidR="00402D6B" w:rsidRPr="00DC6BD5" w:rsidRDefault="00043987" w:rsidP="00DC6BD5">
      <w:pPr>
        <w:jc w:val="both"/>
      </w:pPr>
      <w:r w:rsidRPr="00DC6BD5">
        <w:t xml:space="preserve">6.9. </w:t>
      </w:r>
      <w:r w:rsidR="00402D6B" w:rsidRPr="00DC6BD5">
        <w:t xml:space="preserve">Решение </w:t>
      </w:r>
      <w:r w:rsidRPr="00DC6BD5">
        <w:t xml:space="preserve">о результате рассмотрении информации о конфликте интересов </w:t>
      </w:r>
      <w:r w:rsidR="00402D6B" w:rsidRPr="00DC6BD5">
        <w:t xml:space="preserve">оформляется протоколом, который подписывается всеми </w:t>
      </w:r>
      <w:r w:rsidRPr="00DC6BD5">
        <w:t>лицами, принимавшими участие в рассмотрении данной информации.</w:t>
      </w:r>
    </w:p>
    <w:p w:rsidR="009A533D" w:rsidRPr="00DC6BD5" w:rsidRDefault="009A533D" w:rsidP="00DC6BD5">
      <w:pPr>
        <w:pStyle w:val="ab"/>
        <w:spacing w:before="0" w:beforeAutospacing="0" w:after="0" w:afterAutospacing="0"/>
        <w:jc w:val="both"/>
      </w:pPr>
      <w:r w:rsidRPr="00DC6BD5">
        <w:t>6.10. В случае если проводимые учреждением контрольные мероприятия, проверки, служебное расследование указывают на возможность нарушения прав и законных интересов граждан вследствие выявленного конфликта интересов, главный врач  учреждения принимает меры, направленные на предотвращение последствий конфликта интересов.</w:t>
      </w:r>
    </w:p>
    <w:p w:rsidR="004E5E7F" w:rsidRPr="00DC6BD5" w:rsidRDefault="004E5E7F" w:rsidP="00DC6BD5">
      <w:pPr>
        <w:pStyle w:val="13"/>
        <w:shd w:val="clear" w:color="auto" w:fill="auto"/>
        <w:tabs>
          <w:tab w:val="left" w:pos="198"/>
        </w:tabs>
        <w:spacing w:before="0" w:line="240" w:lineRule="auto"/>
        <w:ind w:firstLine="0"/>
        <w:rPr>
          <w:sz w:val="24"/>
          <w:szCs w:val="24"/>
        </w:rPr>
      </w:pPr>
    </w:p>
    <w:p w:rsidR="004E5E7F" w:rsidRPr="00DC6BD5" w:rsidRDefault="00043987" w:rsidP="00DC6BD5">
      <w:pPr>
        <w:pStyle w:val="13"/>
        <w:shd w:val="clear" w:color="auto" w:fill="auto"/>
        <w:tabs>
          <w:tab w:val="left" w:pos="198"/>
        </w:tabs>
        <w:spacing w:before="0" w:line="240" w:lineRule="auto"/>
        <w:ind w:left="360" w:firstLine="0"/>
        <w:jc w:val="center"/>
        <w:rPr>
          <w:b/>
          <w:sz w:val="24"/>
          <w:szCs w:val="24"/>
        </w:rPr>
      </w:pPr>
      <w:r w:rsidRPr="00DC6BD5">
        <w:rPr>
          <w:b/>
          <w:sz w:val="24"/>
          <w:szCs w:val="24"/>
        </w:rPr>
        <w:t xml:space="preserve">7. </w:t>
      </w:r>
      <w:r w:rsidR="004E5E7F" w:rsidRPr="00DC6BD5">
        <w:rPr>
          <w:b/>
          <w:sz w:val="24"/>
          <w:szCs w:val="24"/>
        </w:rPr>
        <w:t>Предотвращение конфликта интересов</w:t>
      </w:r>
    </w:p>
    <w:p w:rsidR="004E5E7F" w:rsidRPr="00DC6BD5" w:rsidRDefault="004E5E7F" w:rsidP="00DC6BD5">
      <w:pPr>
        <w:pStyle w:val="13"/>
        <w:shd w:val="clear" w:color="auto" w:fill="auto"/>
        <w:tabs>
          <w:tab w:val="left" w:pos="198"/>
        </w:tabs>
        <w:spacing w:before="0" w:line="240" w:lineRule="auto"/>
        <w:ind w:firstLine="0"/>
        <w:rPr>
          <w:sz w:val="24"/>
          <w:szCs w:val="24"/>
        </w:rPr>
      </w:pPr>
    </w:p>
    <w:p w:rsidR="004E5E7F" w:rsidRPr="00DC6BD5" w:rsidRDefault="00043987" w:rsidP="00DC6BD5">
      <w:pPr>
        <w:pStyle w:val="13"/>
        <w:shd w:val="clear" w:color="auto" w:fill="auto"/>
        <w:tabs>
          <w:tab w:val="left" w:pos="730"/>
        </w:tabs>
        <w:spacing w:before="0" w:line="240" w:lineRule="auto"/>
        <w:ind w:firstLine="0"/>
        <w:rPr>
          <w:sz w:val="24"/>
          <w:szCs w:val="24"/>
        </w:rPr>
      </w:pPr>
      <w:r w:rsidRPr="00DC6BD5">
        <w:rPr>
          <w:sz w:val="24"/>
          <w:szCs w:val="24"/>
        </w:rPr>
        <w:t>7</w:t>
      </w:r>
      <w:r w:rsidR="004E5E7F" w:rsidRPr="00DC6BD5">
        <w:rPr>
          <w:sz w:val="24"/>
          <w:szCs w:val="24"/>
        </w:rPr>
        <w:t>.1. В целях предотвращения возникновения конфликта интересов распределение должностных обязанностей между работниками учреждения осуществляется таким образом, чтобы исключить условия возникновения факторов, обуславливающих возникновение конфликта интересов.</w:t>
      </w:r>
    </w:p>
    <w:p w:rsidR="004E5E7F" w:rsidRPr="00DC6BD5" w:rsidRDefault="00043987" w:rsidP="00DC6BD5">
      <w:pPr>
        <w:pStyle w:val="13"/>
        <w:shd w:val="clear" w:color="auto" w:fill="auto"/>
        <w:tabs>
          <w:tab w:val="left" w:pos="730"/>
        </w:tabs>
        <w:spacing w:before="0" w:line="240" w:lineRule="auto"/>
        <w:ind w:firstLine="0"/>
        <w:rPr>
          <w:sz w:val="24"/>
          <w:szCs w:val="24"/>
        </w:rPr>
      </w:pPr>
      <w:r w:rsidRPr="00DC6BD5">
        <w:rPr>
          <w:sz w:val="24"/>
          <w:szCs w:val="24"/>
        </w:rPr>
        <w:t>7</w:t>
      </w:r>
      <w:r w:rsidR="004E5E7F" w:rsidRPr="00DC6BD5">
        <w:rPr>
          <w:sz w:val="24"/>
          <w:szCs w:val="24"/>
        </w:rPr>
        <w:t>.2. В целях предотвращения возникновения конфликта интересов работники учреждения обязаны:</w:t>
      </w:r>
    </w:p>
    <w:p w:rsidR="004E5E7F" w:rsidRPr="00DC6BD5" w:rsidRDefault="004E5E7F" w:rsidP="00DC6BD5">
      <w:pPr>
        <w:pStyle w:val="13"/>
        <w:numPr>
          <w:ilvl w:val="0"/>
          <w:numId w:val="16"/>
        </w:numPr>
        <w:shd w:val="clear" w:color="auto" w:fill="auto"/>
        <w:tabs>
          <w:tab w:val="left" w:pos="418"/>
        </w:tabs>
        <w:spacing w:before="0" w:line="240" w:lineRule="auto"/>
        <w:rPr>
          <w:sz w:val="24"/>
          <w:szCs w:val="24"/>
        </w:rPr>
      </w:pPr>
      <w:r w:rsidRPr="00DC6BD5">
        <w:rPr>
          <w:sz w:val="24"/>
          <w:szCs w:val="24"/>
        </w:rPr>
        <w:t>соблюдать требования законодательства Российской Федерации и Нижегородской области, нормативных правовых актов органов исполнительной власти Российской Федерации, учредительных и локальных актов учреждения;</w:t>
      </w:r>
    </w:p>
    <w:p w:rsidR="00043987" w:rsidRPr="00DC6BD5" w:rsidRDefault="00043987" w:rsidP="00DC6BD5">
      <w:pPr>
        <w:pStyle w:val="13"/>
        <w:numPr>
          <w:ilvl w:val="0"/>
          <w:numId w:val="16"/>
        </w:numPr>
        <w:shd w:val="clear" w:color="auto" w:fill="auto"/>
        <w:tabs>
          <w:tab w:val="left" w:pos="322"/>
        </w:tabs>
        <w:spacing w:before="0" w:line="240" w:lineRule="auto"/>
        <w:rPr>
          <w:sz w:val="24"/>
          <w:szCs w:val="24"/>
        </w:rPr>
      </w:pPr>
      <w:r w:rsidRPr="00DC6BD5">
        <w:rPr>
          <w:sz w:val="24"/>
          <w:szCs w:val="24"/>
        </w:rPr>
        <w:t>сообщить главному врачу учреждения информацию о потенциальном конфликте интересов при поступлении на работу, изменении обязанностей работника или возникновении другой ситуации</w:t>
      </w:r>
      <w:r w:rsidR="007679BC" w:rsidRPr="00DC6BD5">
        <w:rPr>
          <w:sz w:val="24"/>
          <w:szCs w:val="24"/>
        </w:rPr>
        <w:t>;</w:t>
      </w:r>
    </w:p>
    <w:p w:rsidR="004E5E7F" w:rsidRPr="00DC6BD5" w:rsidRDefault="004E5E7F" w:rsidP="00DC6BD5">
      <w:pPr>
        <w:pStyle w:val="13"/>
        <w:numPr>
          <w:ilvl w:val="0"/>
          <w:numId w:val="16"/>
        </w:numPr>
        <w:shd w:val="clear" w:color="auto" w:fill="auto"/>
        <w:tabs>
          <w:tab w:val="left" w:pos="322"/>
        </w:tabs>
        <w:spacing w:before="0" w:line="240" w:lineRule="auto"/>
        <w:rPr>
          <w:sz w:val="24"/>
          <w:szCs w:val="24"/>
        </w:rPr>
      </w:pPr>
      <w:r w:rsidRPr="00DC6BD5">
        <w:rPr>
          <w:sz w:val="24"/>
          <w:szCs w:val="24"/>
        </w:rPr>
        <w:t>четко исполнять свои должностные обязанности;</w:t>
      </w:r>
    </w:p>
    <w:p w:rsidR="004E5E7F" w:rsidRPr="00DC6BD5" w:rsidRDefault="004E5E7F" w:rsidP="00DC6BD5">
      <w:pPr>
        <w:pStyle w:val="13"/>
        <w:numPr>
          <w:ilvl w:val="0"/>
          <w:numId w:val="16"/>
        </w:numPr>
        <w:shd w:val="clear" w:color="auto" w:fill="auto"/>
        <w:tabs>
          <w:tab w:val="left" w:pos="322"/>
        </w:tabs>
        <w:spacing w:before="0" w:line="240" w:lineRule="auto"/>
        <w:rPr>
          <w:sz w:val="24"/>
          <w:szCs w:val="24"/>
        </w:rPr>
      </w:pPr>
      <w:r w:rsidRPr="00DC6BD5">
        <w:rPr>
          <w:sz w:val="24"/>
          <w:szCs w:val="24"/>
        </w:rPr>
        <w:t>соблюдать нормы деловой и профессиональной этики;</w:t>
      </w:r>
    </w:p>
    <w:p w:rsidR="004F47F2" w:rsidRPr="00DC6BD5" w:rsidRDefault="004F47F2" w:rsidP="00DC6BD5">
      <w:pPr>
        <w:pStyle w:val="ab"/>
        <w:numPr>
          <w:ilvl w:val="0"/>
          <w:numId w:val="16"/>
        </w:numPr>
        <w:spacing w:before="0" w:beforeAutospacing="0" w:after="0" w:afterAutospacing="0"/>
        <w:jc w:val="both"/>
      </w:pPr>
      <w:r w:rsidRPr="00DC6BD5">
        <w:t>воздерживаться от совершения действий и принятия решений, которые могут привести к возникновению конфликта интересов;</w:t>
      </w:r>
    </w:p>
    <w:p w:rsidR="004F47F2" w:rsidRPr="00DC6BD5" w:rsidRDefault="004F47F2" w:rsidP="00DC6BD5">
      <w:pPr>
        <w:pStyle w:val="ab"/>
        <w:numPr>
          <w:ilvl w:val="0"/>
          <w:numId w:val="16"/>
        </w:numPr>
        <w:spacing w:before="0" w:beforeAutospacing="0" w:after="0" w:afterAutospacing="0"/>
        <w:jc w:val="both"/>
      </w:pPr>
      <w:r w:rsidRPr="00DC6BD5">
        <w:t>соблюдать правила и процедуры, предусмотренные настоящим Положением и Кодексом этики и служебного поведения работников учреждения;</w:t>
      </w:r>
    </w:p>
    <w:p w:rsidR="004F47F2" w:rsidRPr="00DC6BD5" w:rsidRDefault="004F47F2" w:rsidP="00DC6BD5">
      <w:pPr>
        <w:pStyle w:val="ab"/>
        <w:numPr>
          <w:ilvl w:val="0"/>
          <w:numId w:val="16"/>
        </w:numPr>
        <w:spacing w:before="0" w:beforeAutospacing="0" w:after="0" w:afterAutospacing="0"/>
        <w:jc w:val="both"/>
      </w:pPr>
      <w:r w:rsidRPr="00DC6BD5">
        <w:t>сообщать главному врачу учреждения о возникновении обстоятельств, препятствующих независимому и добросовестному осуществлению должностных обязанностей;</w:t>
      </w:r>
    </w:p>
    <w:p w:rsidR="00527C48" w:rsidRPr="00DC6BD5" w:rsidRDefault="00527C48" w:rsidP="00DC6BD5">
      <w:pPr>
        <w:pStyle w:val="13"/>
        <w:numPr>
          <w:ilvl w:val="0"/>
          <w:numId w:val="16"/>
        </w:numPr>
        <w:shd w:val="clear" w:color="auto" w:fill="auto"/>
        <w:tabs>
          <w:tab w:val="left" w:pos="778"/>
        </w:tabs>
        <w:spacing w:before="0" w:line="240" w:lineRule="auto"/>
        <w:ind w:right="20"/>
        <w:rPr>
          <w:sz w:val="24"/>
          <w:szCs w:val="24"/>
        </w:rPr>
      </w:pPr>
      <w:r w:rsidRPr="00DC6BD5">
        <w:rPr>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27C48" w:rsidRPr="00DC6BD5" w:rsidRDefault="00527C48" w:rsidP="00DC6BD5">
      <w:pPr>
        <w:pStyle w:val="13"/>
        <w:numPr>
          <w:ilvl w:val="0"/>
          <w:numId w:val="16"/>
        </w:numPr>
        <w:shd w:val="clear" w:color="auto" w:fill="auto"/>
        <w:tabs>
          <w:tab w:val="left" w:pos="740"/>
        </w:tabs>
        <w:spacing w:before="0" w:line="240" w:lineRule="auto"/>
        <w:ind w:right="20"/>
        <w:rPr>
          <w:sz w:val="24"/>
          <w:szCs w:val="24"/>
        </w:rPr>
      </w:pPr>
      <w:r w:rsidRPr="00DC6BD5">
        <w:rPr>
          <w:sz w:val="24"/>
          <w:szCs w:val="24"/>
        </w:rPr>
        <w:t>избегать (по возможности) ситуаций и обстоятельств, которые могут привести к конфликту интересов;</w:t>
      </w:r>
    </w:p>
    <w:p w:rsidR="00527C48" w:rsidRPr="00DC6BD5" w:rsidRDefault="00527C48" w:rsidP="00DC6BD5">
      <w:pPr>
        <w:pStyle w:val="13"/>
        <w:numPr>
          <w:ilvl w:val="0"/>
          <w:numId w:val="16"/>
        </w:numPr>
        <w:shd w:val="clear" w:color="auto" w:fill="auto"/>
        <w:tabs>
          <w:tab w:val="left" w:pos="814"/>
        </w:tabs>
        <w:spacing w:before="0" w:line="240" w:lineRule="auto"/>
        <w:rPr>
          <w:sz w:val="24"/>
          <w:szCs w:val="24"/>
        </w:rPr>
      </w:pPr>
      <w:r w:rsidRPr="00DC6BD5">
        <w:rPr>
          <w:sz w:val="24"/>
          <w:szCs w:val="24"/>
        </w:rPr>
        <w:t>раскрывать возникший (реальный) или потенциальный конфликт интересов;</w:t>
      </w:r>
    </w:p>
    <w:p w:rsidR="004F47F2" w:rsidRPr="00DC6BD5" w:rsidRDefault="004F47F2" w:rsidP="00DC6BD5">
      <w:pPr>
        <w:pStyle w:val="ab"/>
        <w:numPr>
          <w:ilvl w:val="0"/>
          <w:numId w:val="16"/>
        </w:numPr>
        <w:spacing w:before="0" w:beforeAutospacing="0" w:after="0" w:afterAutospacing="0"/>
        <w:jc w:val="both"/>
      </w:pPr>
      <w:r w:rsidRPr="00DC6BD5">
        <w:t>устанавливать и соблюдать режим защиты информации.</w:t>
      </w:r>
    </w:p>
    <w:p w:rsidR="00527C48" w:rsidRPr="00DC6BD5" w:rsidRDefault="00527C48" w:rsidP="00DC6BD5">
      <w:pPr>
        <w:pStyle w:val="13"/>
        <w:numPr>
          <w:ilvl w:val="0"/>
          <w:numId w:val="16"/>
        </w:numPr>
        <w:shd w:val="clear" w:color="auto" w:fill="auto"/>
        <w:tabs>
          <w:tab w:val="left" w:pos="819"/>
        </w:tabs>
        <w:spacing w:before="0" w:line="240" w:lineRule="auto"/>
        <w:rPr>
          <w:sz w:val="24"/>
          <w:szCs w:val="24"/>
        </w:rPr>
      </w:pPr>
      <w:r w:rsidRPr="00DC6BD5">
        <w:rPr>
          <w:sz w:val="24"/>
          <w:szCs w:val="24"/>
        </w:rPr>
        <w:t>содействовать урегулированию возникшего конфликта интересов.</w:t>
      </w:r>
    </w:p>
    <w:p w:rsidR="00AA3E97" w:rsidRPr="00DC6BD5" w:rsidRDefault="007679BC" w:rsidP="00DC6BD5">
      <w:pPr>
        <w:pStyle w:val="ab"/>
        <w:spacing w:before="0" w:beforeAutospacing="0" w:after="0" w:afterAutospacing="0"/>
        <w:jc w:val="both"/>
      </w:pPr>
      <w:r w:rsidRPr="00DC6BD5">
        <w:t xml:space="preserve">7.3. </w:t>
      </w:r>
      <w:r w:rsidR="00AA3E97" w:rsidRPr="00DC6BD5">
        <w:t>В целях предотвращения и</w:t>
      </w:r>
      <w:r w:rsidRPr="00DC6BD5">
        <w:t xml:space="preserve"> выявления конфликта интересов у</w:t>
      </w:r>
      <w:r w:rsidR="00AA3E97" w:rsidRPr="00DC6BD5">
        <w:t>чреждение</w:t>
      </w:r>
      <w:r w:rsidRPr="00DC6BD5">
        <w:t xml:space="preserve"> обязано</w:t>
      </w:r>
      <w:r w:rsidR="00AA3E97" w:rsidRPr="00DC6BD5">
        <w:t>:</w:t>
      </w:r>
    </w:p>
    <w:p w:rsidR="00AA3E97" w:rsidRPr="00DC6BD5" w:rsidRDefault="007679BC" w:rsidP="00DC6BD5">
      <w:pPr>
        <w:pStyle w:val="Style2"/>
        <w:widowControl/>
        <w:numPr>
          <w:ilvl w:val="0"/>
          <w:numId w:val="42"/>
        </w:numPr>
        <w:jc w:val="both"/>
      </w:pPr>
      <w:r w:rsidRPr="00DC6BD5">
        <w:t xml:space="preserve">при приеме на работу ознакомить работника </w:t>
      </w:r>
      <w:r w:rsidR="00AA3E97" w:rsidRPr="00DC6BD5">
        <w:t xml:space="preserve">с </w:t>
      </w:r>
      <w:r w:rsidRPr="00DC6BD5">
        <w:t xml:space="preserve">Положением </w:t>
      </w:r>
      <w:r w:rsidRPr="00DC6BD5">
        <w:rPr>
          <w:rStyle w:val="FontStyle17"/>
          <w:sz w:val="24"/>
          <w:szCs w:val="24"/>
        </w:rPr>
        <w:t xml:space="preserve">об антикоррупционной политике учреждения, </w:t>
      </w:r>
      <w:r w:rsidRPr="00DC6BD5">
        <w:t xml:space="preserve">Кодексом этики и служебного поведения работников учреждения, настоящим </w:t>
      </w:r>
      <w:r w:rsidR="00AA3E97" w:rsidRPr="00DC6BD5">
        <w:t>Положением</w:t>
      </w:r>
      <w:r w:rsidRPr="00DC6BD5">
        <w:t>;</w:t>
      </w:r>
    </w:p>
    <w:p w:rsidR="007679BC" w:rsidRPr="00DC6BD5" w:rsidRDefault="00AA3E97" w:rsidP="00DC6BD5">
      <w:pPr>
        <w:pStyle w:val="Style2"/>
        <w:widowControl/>
        <w:numPr>
          <w:ilvl w:val="0"/>
          <w:numId w:val="42"/>
        </w:numPr>
        <w:jc w:val="both"/>
      </w:pPr>
      <w:r w:rsidRPr="00DC6BD5">
        <w:t>проводит</w:t>
      </w:r>
      <w:r w:rsidR="007679BC" w:rsidRPr="00DC6BD5">
        <w:t>ь</w:t>
      </w:r>
      <w:r w:rsidRPr="00DC6BD5">
        <w:t xml:space="preserve"> разъяснительную работу, направленную на доведение до должностных лиц и сотрудников </w:t>
      </w:r>
      <w:r w:rsidR="007679BC" w:rsidRPr="00DC6BD5">
        <w:t>у</w:t>
      </w:r>
      <w:r w:rsidRPr="00DC6BD5">
        <w:t xml:space="preserve">чреждения содержание </w:t>
      </w:r>
      <w:r w:rsidR="007679BC" w:rsidRPr="00DC6BD5">
        <w:t xml:space="preserve">Положения </w:t>
      </w:r>
      <w:r w:rsidR="007679BC" w:rsidRPr="00DC6BD5">
        <w:rPr>
          <w:rStyle w:val="FontStyle17"/>
          <w:sz w:val="24"/>
          <w:szCs w:val="24"/>
        </w:rPr>
        <w:t xml:space="preserve">об антикоррупционной политике учреждения, </w:t>
      </w:r>
      <w:r w:rsidR="007679BC" w:rsidRPr="00DC6BD5">
        <w:t>Кодекса этики и служебного поведения работников учреждения, настоящего Положения;</w:t>
      </w:r>
    </w:p>
    <w:p w:rsidR="00AA3E97" w:rsidRPr="00DC6BD5" w:rsidRDefault="00AA3E97" w:rsidP="00DC6BD5">
      <w:pPr>
        <w:pStyle w:val="ab"/>
        <w:numPr>
          <w:ilvl w:val="0"/>
          <w:numId w:val="16"/>
        </w:numPr>
        <w:spacing w:before="0" w:beforeAutospacing="0" w:after="0" w:afterAutospacing="0"/>
        <w:jc w:val="both"/>
      </w:pPr>
      <w:r w:rsidRPr="00DC6BD5">
        <w:t>обеспечива</w:t>
      </w:r>
      <w:r w:rsidR="007679BC" w:rsidRPr="00DC6BD5">
        <w:t>ть</w:t>
      </w:r>
      <w:r w:rsidRPr="00DC6BD5">
        <w:t xml:space="preserve"> сохранность врачебной тайны и персональных данных;</w:t>
      </w:r>
    </w:p>
    <w:p w:rsidR="00AA3E97" w:rsidRPr="00DC6BD5" w:rsidRDefault="00AA3E97" w:rsidP="00DC6BD5">
      <w:pPr>
        <w:pStyle w:val="ab"/>
        <w:numPr>
          <w:ilvl w:val="0"/>
          <w:numId w:val="16"/>
        </w:numPr>
        <w:spacing w:before="0" w:beforeAutospacing="0" w:after="0" w:afterAutospacing="0"/>
        <w:jc w:val="both"/>
      </w:pPr>
      <w:r w:rsidRPr="00DC6BD5">
        <w:lastRenderedPageBreak/>
        <w:t>устанавлива</w:t>
      </w:r>
      <w:r w:rsidR="007679BC" w:rsidRPr="00DC6BD5">
        <w:t>ть</w:t>
      </w:r>
      <w:r w:rsidRPr="00DC6BD5">
        <w:t xml:space="preserve"> в порядке, предусмотренном трудовым законодательством Российской Федерации, виды дисциплинарного взыскания за несоблюдение требований и ограничений настоящего </w:t>
      </w:r>
      <w:r w:rsidR="007679BC" w:rsidRPr="00DC6BD5">
        <w:t xml:space="preserve">Положения </w:t>
      </w:r>
      <w:r w:rsidR="007679BC" w:rsidRPr="00DC6BD5">
        <w:rPr>
          <w:rStyle w:val="FontStyle17"/>
          <w:sz w:val="24"/>
          <w:szCs w:val="24"/>
        </w:rPr>
        <w:t xml:space="preserve">об антикоррупционной политике учреждения, </w:t>
      </w:r>
      <w:r w:rsidR="007679BC" w:rsidRPr="00DC6BD5">
        <w:t>Кодекса этики и служебного поведения работников учреждения, настоящего Положения</w:t>
      </w:r>
      <w:r w:rsidRPr="00DC6BD5">
        <w:t>;</w:t>
      </w:r>
    </w:p>
    <w:p w:rsidR="00023901" w:rsidRPr="00DC6BD5" w:rsidRDefault="00023901" w:rsidP="00DC6BD5">
      <w:pPr>
        <w:pStyle w:val="ab"/>
        <w:spacing w:before="0" w:beforeAutospacing="0" w:after="0" w:afterAutospacing="0"/>
        <w:jc w:val="both"/>
      </w:pPr>
    </w:p>
    <w:p w:rsidR="00057412" w:rsidRPr="00DC6BD5" w:rsidRDefault="00057412" w:rsidP="00DC6BD5">
      <w:pPr>
        <w:pStyle w:val="ab"/>
        <w:spacing w:before="0" w:beforeAutospacing="0" w:after="0" w:afterAutospacing="0"/>
        <w:ind w:left="360"/>
        <w:jc w:val="center"/>
        <w:rPr>
          <w:b/>
        </w:rPr>
      </w:pPr>
      <w:r w:rsidRPr="00DC6BD5">
        <w:rPr>
          <w:b/>
        </w:rPr>
        <w:t>8. Контроль соблюдения Положения</w:t>
      </w:r>
    </w:p>
    <w:p w:rsidR="00AA3E97" w:rsidRPr="00DC6BD5" w:rsidRDefault="00AA3E97" w:rsidP="00DC6BD5">
      <w:pPr>
        <w:pStyle w:val="ab"/>
        <w:spacing w:before="0" w:beforeAutospacing="0" w:after="0" w:afterAutospacing="0"/>
        <w:ind w:left="360"/>
        <w:jc w:val="both"/>
        <w:rPr>
          <w:b/>
        </w:rPr>
      </w:pPr>
      <w:r w:rsidRPr="00DC6BD5">
        <w:rPr>
          <w:b/>
        </w:rPr>
        <w:t> </w:t>
      </w:r>
    </w:p>
    <w:p w:rsidR="00AA3E97" w:rsidRPr="00DC6BD5" w:rsidRDefault="00057412" w:rsidP="00DC6BD5">
      <w:pPr>
        <w:pStyle w:val="ab"/>
        <w:spacing w:before="0" w:beforeAutospacing="0" w:after="0" w:afterAutospacing="0"/>
        <w:jc w:val="both"/>
      </w:pPr>
      <w:r w:rsidRPr="00DC6BD5">
        <w:t>8</w:t>
      </w:r>
      <w:r w:rsidR="00AA3E97" w:rsidRPr="00DC6BD5">
        <w:t>.1. Осуществление внутреннего контроля соблюдени</w:t>
      </w:r>
      <w:r w:rsidRPr="00DC6BD5">
        <w:t>я</w:t>
      </w:r>
      <w:r w:rsidR="00AA3E97" w:rsidRPr="00DC6BD5">
        <w:t xml:space="preserve"> в </w:t>
      </w:r>
      <w:r w:rsidRPr="00DC6BD5">
        <w:t>у</w:t>
      </w:r>
      <w:r w:rsidR="00AA3E97" w:rsidRPr="00DC6BD5">
        <w:t>чреждении</w:t>
      </w:r>
      <w:r w:rsidRPr="00DC6BD5">
        <w:t xml:space="preserve"> </w:t>
      </w:r>
      <w:r w:rsidR="00AA3E97" w:rsidRPr="00DC6BD5">
        <w:t xml:space="preserve">правил и процедур, предусмотренных </w:t>
      </w:r>
      <w:r w:rsidRPr="00DC6BD5">
        <w:t>П</w:t>
      </w:r>
      <w:r w:rsidR="00AA3E97" w:rsidRPr="00DC6BD5">
        <w:t xml:space="preserve">оложением, возлагается на </w:t>
      </w:r>
      <w:r w:rsidRPr="00DC6BD5">
        <w:t>главного врача учреждения.</w:t>
      </w:r>
    </w:p>
    <w:p w:rsidR="00AA3E97" w:rsidRPr="00DC6BD5" w:rsidRDefault="00057412" w:rsidP="00DC6BD5">
      <w:pPr>
        <w:pStyle w:val="ab"/>
        <w:spacing w:before="0" w:beforeAutospacing="0" w:after="0" w:afterAutospacing="0"/>
        <w:jc w:val="both"/>
      </w:pPr>
      <w:r w:rsidRPr="00DC6BD5">
        <w:t>8</w:t>
      </w:r>
      <w:r w:rsidR="00AA3E97" w:rsidRPr="00DC6BD5">
        <w:t>.2. Осуществление внутреннего контроля включает в себя:</w:t>
      </w:r>
    </w:p>
    <w:p w:rsidR="00AA3E97" w:rsidRPr="00DC6BD5" w:rsidRDefault="00AA3E97" w:rsidP="00DC6BD5">
      <w:pPr>
        <w:pStyle w:val="ab"/>
        <w:numPr>
          <w:ilvl w:val="0"/>
          <w:numId w:val="44"/>
        </w:numPr>
        <w:spacing w:before="0" w:beforeAutospacing="0" w:after="0" w:afterAutospacing="0"/>
        <w:jc w:val="both"/>
      </w:pPr>
      <w:r w:rsidRPr="00DC6BD5">
        <w:t xml:space="preserve">отслеживание на основании имеющейся (полученной) информации действий, которые вызывают конфликт интересов (особое внимание уделяется тем сферам деятельности </w:t>
      </w:r>
      <w:r w:rsidR="00057412" w:rsidRPr="00DC6BD5">
        <w:t>у</w:t>
      </w:r>
      <w:r w:rsidRPr="00DC6BD5">
        <w:t>чреждения, в которых возникновение конфликта интересов наиболее вероятно);</w:t>
      </w:r>
    </w:p>
    <w:p w:rsidR="00AA3E97" w:rsidRPr="00DC6BD5" w:rsidRDefault="00AA3E97" w:rsidP="00DC6BD5">
      <w:pPr>
        <w:pStyle w:val="ab"/>
        <w:numPr>
          <w:ilvl w:val="0"/>
          <w:numId w:val="44"/>
        </w:numPr>
        <w:spacing w:before="0" w:beforeAutospacing="0" w:after="0" w:afterAutospacing="0"/>
        <w:jc w:val="both"/>
      </w:pPr>
      <w:r w:rsidRPr="00DC6BD5">
        <w:t>требова</w:t>
      </w:r>
      <w:r w:rsidR="008916B0" w:rsidRPr="00DC6BD5">
        <w:t>ние</w:t>
      </w:r>
      <w:r w:rsidRPr="00DC6BD5">
        <w:t xml:space="preserve"> предоставления должностными лицами и сотрудниками </w:t>
      </w:r>
      <w:r w:rsidR="008916B0" w:rsidRPr="00DC6BD5">
        <w:t>у</w:t>
      </w:r>
      <w:r w:rsidRPr="00DC6BD5">
        <w:t>чреждения объяснений в письменной форме по вопросам, возникающим в ходе ими своих обязанностей при осуществлении профессиональной деятельности;</w:t>
      </w:r>
    </w:p>
    <w:p w:rsidR="00AA3E97" w:rsidRPr="00DC6BD5" w:rsidRDefault="00AA3E97" w:rsidP="00DC6BD5">
      <w:pPr>
        <w:pStyle w:val="ab"/>
        <w:numPr>
          <w:ilvl w:val="0"/>
          <w:numId w:val="44"/>
        </w:numPr>
        <w:spacing w:before="0" w:beforeAutospacing="0" w:after="0" w:afterAutospacing="0"/>
        <w:jc w:val="both"/>
      </w:pPr>
      <w:r w:rsidRPr="00DC6BD5">
        <w:t xml:space="preserve">осуществление служебных проверок по фактам нарушений должностными лицами и сотрудниками </w:t>
      </w:r>
      <w:r w:rsidR="008916B0" w:rsidRPr="00DC6BD5">
        <w:t>у</w:t>
      </w:r>
      <w:r w:rsidRPr="00DC6BD5">
        <w:t xml:space="preserve">чреждения условий Положения и Кодекса этики и служебного поведения работников </w:t>
      </w:r>
      <w:r w:rsidR="008916B0" w:rsidRPr="00DC6BD5">
        <w:t>у</w:t>
      </w:r>
      <w:r w:rsidRPr="00DC6BD5">
        <w:t>чреждения;</w:t>
      </w:r>
    </w:p>
    <w:p w:rsidR="00AA3E97" w:rsidRPr="00DC6BD5" w:rsidRDefault="00AA3E97" w:rsidP="00DC6BD5">
      <w:pPr>
        <w:pStyle w:val="ab"/>
        <w:numPr>
          <w:ilvl w:val="0"/>
          <w:numId w:val="44"/>
        </w:numPr>
        <w:spacing w:before="0" w:beforeAutospacing="0" w:after="0" w:afterAutospacing="0"/>
        <w:jc w:val="both"/>
      </w:pPr>
      <w:r w:rsidRPr="00DC6BD5">
        <w:t>соблюдение конфиденциальности полученной информации;</w:t>
      </w:r>
    </w:p>
    <w:p w:rsidR="00AA3E97" w:rsidRPr="00DC6BD5" w:rsidRDefault="00AA3E97" w:rsidP="00DC6BD5">
      <w:pPr>
        <w:pStyle w:val="ab"/>
        <w:numPr>
          <w:ilvl w:val="0"/>
          <w:numId w:val="44"/>
        </w:numPr>
        <w:spacing w:before="0" w:beforeAutospacing="0" w:after="0" w:afterAutospacing="0"/>
        <w:jc w:val="both"/>
      </w:pPr>
      <w:r w:rsidRPr="00DC6BD5">
        <w:t>иные действия направленные на обеспечение контроля соблюдени</w:t>
      </w:r>
      <w:r w:rsidR="000F51DB" w:rsidRPr="00DC6BD5">
        <w:t>я</w:t>
      </w:r>
      <w:r w:rsidRPr="00DC6BD5">
        <w:t xml:space="preserve"> Положения</w:t>
      </w:r>
      <w:r w:rsidR="008916B0" w:rsidRPr="00DC6BD5">
        <w:t>.</w:t>
      </w:r>
    </w:p>
    <w:p w:rsidR="008916B0" w:rsidRPr="00DC6BD5" w:rsidRDefault="008916B0" w:rsidP="00DC6BD5">
      <w:pPr>
        <w:pStyle w:val="ab"/>
        <w:spacing w:before="0" w:beforeAutospacing="0" w:after="0" w:afterAutospacing="0"/>
        <w:ind w:left="360"/>
        <w:jc w:val="both"/>
        <w:rPr>
          <w:b/>
        </w:rPr>
      </w:pPr>
    </w:p>
    <w:p w:rsidR="00AA3E97" w:rsidRPr="00DC6BD5" w:rsidRDefault="008916B0" w:rsidP="00DC6BD5">
      <w:pPr>
        <w:pStyle w:val="ab"/>
        <w:spacing w:before="0" w:beforeAutospacing="0" w:after="0" w:afterAutospacing="0"/>
        <w:ind w:left="360"/>
        <w:jc w:val="center"/>
        <w:rPr>
          <w:b/>
        </w:rPr>
      </w:pPr>
      <w:r w:rsidRPr="00DC6BD5">
        <w:rPr>
          <w:b/>
        </w:rPr>
        <w:t>9.</w:t>
      </w:r>
      <w:r w:rsidR="00AA3E97" w:rsidRPr="00DC6BD5">
        <w:rPr>
          <w:b/>
        </w:rPr>
        <w:t xml:space="preserve"> Меры ответственности за несоблюдение правил и процедур </w:t>
      </w:r>
      <w:r w:rsidRPr="00DC6BD5">
        <w:rPr>
          <w:b/>
        </w:rPr>
        <w:t>П</w:t>
      </w:r>
      <w:r w:rsidR="00AA3E97" w:rsidRPr="00DC6BD5">
        <w:rPr>
          <w:b/>
        </w:rPr>
        <w:t xml:space="preserve">оложения </w:t>
      </w:r>
    </w:p>
    <w:p w:rsidR="00AA3E97" w:rsidRPr="00DC6BD5" w:rsidRDefault="00AA3E97" w:rsidP="00DC6BD5">
      <w:pPr>
        <w:pStyle w:val="ab"/>
        <w:spacing w:before="0" w:beforeAutospacing="0" w:after="0" w:afterAutospacing="0"/>
        <w:ind w:left="360"/>
        <w:jc w:val="both"/>
      </w:pPr>
      <w:r w:rsidRPr="00DC6BD5">
        <w:t> </w:t>
      </w:r>
    </w:p>
    <w:p w:rsidR="00AA3E97" w:rsidRPr="00DC6BD5" w:rsidRDefault="008916B0" w:rsidP="00DC6BD5">
      <w:pPr>
        <w:pStyle w:val="ab"/>
        <w:spacing w:before="0" w:beforeAutospacing="0" w:after="0" w:afterAutospacing="0"/>
        <w:jc w:val="both"/>
      </w:pPr>
      <w:r w:rsidRPr="00DC6BD5">
        <w:t>9</w:t>
      </w:r>
      <w:r w:rsidR="00AA3E97" w:rsidRPr="00DC6BD5">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A3E97" w:rsidRPr="00DC6BD5" w:rsidRDefault="008916B0" w:rsidP="00DC6BD5">
      <w:pPr>
        <w:pStyle w:val="ab"/>
        <w:spacing w:before="0" w:beforeAutospacing="0" w:after="0" w:afterAutospacing="0"/>
        <w:jc w:val="both"/>
      </w:pPr>
      <w:r w:rsidRPr="00DC6BD5">
        <w:t>9</w:t>
      </w:r>
      <w:r w:rsidR="00AA3E97" w:rsidRPr="00DC6BD5">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A3E97" w:rsidRPr="00DC6BD5" w:rsidRDefault="008916B0" w:rsidP="00DC6BD5">
      <w:pPr>
        <w:pStyle w:val="ab"/>
        <w:spacing w:before="0" w:beforeAutospacing="0" w:after="0" w:afterAutospacing="0"/>
        <w:jc w:val="both"/>
      </w:pPr>
      <w:r w:rsidRPr="00DC6BD5">
        <w:t>9</w:t>
      </w:r>
      <w:r w:rsidR="00AA3E97" w:rsidRPr="00DC6BD5">
        <w:t>.3.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A3E97" w:rsidRPr="00DC6BD5" w:rsidRDefault="008916B0" w:rsidP="00DC6BD5">
      <w:pPr>
        <w:pStyle w:val="ab"/>
        <w:spacing w:before="0" w:beforeAutospacing="0" w:after="0" w:afterAutospacing="0"/>
        <w:jc w:val="both"/>
      </w:pPr>
      <w:r w:rsidRPr="00DC6BD5">
        <w:t>9</w:t>
      </w:r>
      <w:r w:rsidR="00AA3E97" w:rsidRPr="00DC6BD5">
        <w:t>.4.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661B8" w:rsidRPr="00DC6BD5" w:rsidRDefault="008916B0" w:rsidP="00DC6BD5">
      <w:pPr>
        <w:pStyle w:val="13"/>
        <w:shd w:val="clear" w:color="auto" w:fill="auto"/>
        <w:tabs>
          <w:tab w:val="left" w:pos="0"/>
        </w:tabs>
        <w:spacing w:before="0" w:line="240" w:lineRule="auto"/>
        <w:ind w:left="20" w:right="20" w:firstLine="0"/>
        <w:rPr>
          <w:sz w:val="24"/>
          <w:szCs w:val="24"/>
        </w:rPr>
      </w:pPr>
      <w:r w:rsidRPr="00DC6BD5">
        <w:rPr>
          <w:sz w:val="24"/>
          <w:szCs w:val="24"/>
        </w:rPr>
        <w:t xml:space="preserve">9.5. </w:t>
      </w:r>
      <w:r w:rsidR="009661B8" w:rsidRPr="00DC6BD5">
        <w:rPr>
          <w:sz w:val="24"/>
          <w:szCs w:val="24"/>
        </w:rPr>
        <w:t>Непринятие работником мер по предотвращению или урегулированию конфликта интересов, стороной которого он является, влечет расторжение трудового договора по инициативе работодателя (п. 7.1 ч. 1 ст. 81 Трудового кодекса Российской Федерации).</w:t>
      </w:r>
    </w:p>
    <w:p w:rsidR="009661B8" w:rsidRPr="00DC6BD5" w:rsidRDefault="008916B0" w:rsidP="00DC6BD5">
      <w:pPr>
        <w:pStyle w:val="13"/>
        <w:shd w:val="clear" w:color="auto" w:fill="auto"/>
        <w:tabs>
          <w:tab w:val="left" w:pos="1095"/>
        </w:tabs>
        <w:spacing w:before="0" w:line="240" w:lineRule="auto"/>
        <w:ind w:right="20" w:firstLine="0"/>
        <w:rPr>
          <w:sz w:val="24"/>
          <w:szCs w:val="24"/>
        </w:rPr>
      </w:pPr>
      <w:r w:rsidRPr="00DC6BD5">
        <w:rPr>
          <w:sz w:val="24"/>
          <w:szCs w:val="24"/>
        </w:rPr>
        <w:t xml:space="preserve">9.6. </w:t>
      </w:r>
      <w:r w:rsidR="009661B8" w:rsidRPr="00DC6BD5">
        <w:rPr>
          <w:sz w:val="24"/>
          <w:szCs w:val="24"/>
        </w:rPr>
        <w:t xml:space="preserve">Непредставление медицинским работником информации о возникновении конфликта интересов руководителю медицинской организации, в которой он работает, влечет наложение административного штрафа в размере от трех тысяч до пяти тысяч рублей (ч. 1 ст. 6.29 Кодекса Российской Федерации об административных правонарушениях (далее </w:t>
      </w:r>
      <w:r w:rsidRPr="00DC6BD5">
        <w:rPr>
          <w:sz w:val="24"/>
          <w:szCs w:val="24"/>
        </w:rPr>
        <w:t>–</w:t>
      </w:r>
      <w:r w:rsidR="009661B8" w:rsidRPr="00DC6BD5">
        <w:rPr>
          <w:sz w:val="24"/>
          <w:szCs w:val="24"/>
        </w:rPr>
        <w:t xml:space="preserve"> КоАП</w:t>
      </w:r>
      <w:r w:rsidRPr="00DC6BD5">
        <w:rPr>
          <w:sz w:val="24"/>
          <w:szCs w:val="24"/>
        </w:rPr>
        <w:t xml:space="preserve"> РФ</w:t>
      </w:r>
      <w:r w:rsidR="009661B8" w:rsidRPr="00DC6BD5">
        <w:rPr>
          <w:sz w:val="24"/>
          <w:szCs w:val="24"/>
        </w:rPr>
        <w:t>).</w:t>
      </w:r>
    </w:p>
    <w:p w:rsidR="009661B8" w:rsidRPr="00DC6BD5" w:rsidRDefault="008916B0" w:rsidP="00DC6BD5">
      <w:pPr>
        <w:pStyle w:val="13"/>
        <w:shd w:val="clear" w:color="auto" w:fill="auto"/>
        <w:tabs>
          <w:tab w:val="left" w:pos="1215"/>
        </w:tabs>
        <w:spacing w:before="0" w:line="240" w:lineRule="auto"/>
        <w:ind w:right="20" w:firstLine="0"/>
        <w:rPr>
          <w:sz w:val="24"/>
          <w:szCs w:val="24"/>
        </w:rPr>
      </w:pPr>
      <w:r w:rsidRPr="00DC6BD5">
        <w:rPr>
          <w:sz w:val="24"/>
          <w:szCs w:val="24"/>
        </w:rPr>
        <w:lastRenderedPageBreak/>
        <w:t xml:space="preserve">9.7. </w:t>
      </w:r>
      <w:r w:rsidR="009661B8" w:rsidRPr="00DC6BD5">
        <w:rPr>
          <w:sz w:val="24"/>
          <w:szCs w:val="24"/>
        </w:rPr>
        <w:t>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влечет наложение административного штрафа в размере от пяти тысяч до десяти тысяч рублей (ч. 2 ст. 6.29 КоАП</w:t>
      </w:r>
      <w:r w:rsidRPr="00DC6BD5">
        <w:rPr>
          <w:sz w:val="24"/>
          <w:szCs w:val="24"/>
        </w:rPr>
        <w:t xml:space="preserve"> РФ</w:t>
      </w:r>
      <w:r w:rsidR="009661B8" w:rsidRPr="00DC6BD5">
        <w:rPr>
          <w:sz w:val="24"/>
          <w:szCs w:val="24"/>
        </w:rPr>
        <w:t>).</w:t>
      </w:r>
    </w:p>
    <w:p w:rsidR="009661B8" w:rsidRPr="00DC6BD5" w:rsidRDefault="008916B0" w:rsidP="00DC6BD5">
      <w:pPr>
        <w:pStyle w:val="13"/>
        <w:shd w:val="clear" w:color="auto" w:fill="auto"/>
        <w:tabs>
          <w:tab w:val="left" w:pos="1004"/>
        </w:tabs>
        <w:spacing w:before="0" w:line="240" w:lineRule="auto"/>
        <w:ind w:left="20" w:right="20" w:firstLine="0"/>
        <w:rPr>
          <w:sz w:val="24"/>
          <w:szCs w:val="24"/>
        </w:rPr>
      </w:pPr>
      <w:r w:rsidRPr="00DC6BD5">
        <w:rPr>
          <w:sz w:val="24"/>
          <w:szCs w:val="24"/>
        </w:rPr>
        <w:t xml:space="preserve">9.8. </w:t>
      </w:r>
      <w:r w:rsidR="009661B8" w:rsidRPr="00DC6BD5">
        <w:rPr>
          <w:sz w:val="24"/>
          <w:szCs w:val="24"/>
        </w:rPr>
        <w:t>Совершение административного правонарушения, предусмотренного частями 1, 2 статьи 6.29 КоАП</w:t>
      </w:r>
      <w:r w:rsidRPr="00DC6BD5">
        <w:rPr>
          <w:sz w:val="24"/>
          <w:szCs w:val="24"/>
        </w:rPr>
        <w:t xml:space="preserve"> РФ</w:t>
      </w:r>
      <w:r w:rsidR="009661B8" w:rsidRPr="00DC6BD5">
        <w:rPr>
          <w:sz w:val="24"/>
          <w:szCs w:val="24"/>
        </w:rPr>
        <w:t>, лицом, ранее подвергнутым административному наказанию за аналогичное административное правонарушение, влечет наложение административного штрафа в размере от десяти тысяч до двадцати тысяч рублей либо дисквалификацию на срок до шести месяцев.</w:t>
      </w:r>
    </w:p>
    <w:p w:rsidR="00F43898" w:rsidRPr="00DC6BD5" w:rsidRDefault="00F43898" w:rsidP="00DC6BD5">
      <w:pPr>
        <w:pStyle w:val="13"/>
        <w:shd w:val="clear" w:color="auto" w:fill="auto"/>
        <w:tabs>
          <w:tab w:val="left" w:pos="692"/>
        </w:tabs>
        <w:spacing w:before="0" w:line="240" w:lineRule="auto"/>
        <w:ind w:firstLine="0"/>
        <w:rPr>
          <w:sz w:val="24"/>
          <w:szCs w:val="24"/>
        </w:rPr>
      </w:pPr>
      <w:r w:rsidRPr="00DC6BD5">
        <w:rPr>
          <w:sz w:val="24"/>
          <w:szCs w:val="24"/>
        </w:rPr>
        <w:t>9.9.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Положения.</w:t>
      </w:r>
    </w:p>
    <w:p w:rsidR="008916B0" w:rsidRPr="00DC6BD5" w:rsidRDefault="008916B0" w:rsidP="00DC6BD5">
      <w:pPr>
        <w:pStyle w:val="13"/>
        <w:shd w:val="clear" w:color="auto" w:fill="auto"/>
        <w:tabs>
          <w:tab w:val="left" w:pos="1004"/>
        </w:tabs>
        <w:spacing w:before="0" w:line="240" w:lineRule="auto"/>
        <w:ind w:left="20" w:right="20" w:firstLine="0"/>
        <w:rPr>
          <w:sz w:val="24"/>
          <w:szCs w:val="24"/>
        </w:rPr>
      </w:pPr>
    </w:p>
    <w:p w:rsidR="00817A21" w:rsidRPr="00DC6BD5" w:rsidRDefault="00817A21" w:rsidP="00DC6BD5">
      <w:pPr>
        <w:pStyle w:val="ab"/>
        <w:spacing w:before="0" w:beforeAutospacing="0" w:after="0" w:afterAutospacing="0"/>
        <w:jc w:val="both"/>
      </w:pPr>
      <w:bookmarkStart w:id="2" w:name="sub_400425"/>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p w:rsidR="00F43898" w:rsidRPr="00DC6BD5" w:rsidRDefault="00F43898" w:rsidP="00DC6BD5">
      <w:pPr>
        <w:pStyle w:val="ab"/>
        <w:spacing w:before="0" w:beforeAutospacing="0" w:after="0" w:afterAutospacing="0"/>
        <w:jc w:val="both"/>
      </w:pPr>
    </w:p>
    <w:bookmarkEnd w:id="1"/>
    <w:bookmarkEnd w:id="2"/>
    <w:p w:rsidR="00F907D6" w:rsidRPr="00DC6BD5" w:rsidRDefault="00F907D6" w:rsidP="00DC6BD5">
      <w:pPr>
        <w:framePr w:h="130" w:wrap="notBeside" w:vAnchor="text" w:hAnchor="margin" w:x="9590" w:y="10726"/>
        <w:ind w:left="100"/>
        <w:jc w:val="both"/>
      </w:pPr>
    </w:p>
    <w:p w:rsidR="005B338C" w:rsidRPr="00DC6BD5" w:rsidRDefault="005B338C" w:rsidP="00DC6BD5">
      <w:pPr>
        <w:pStyle w:val="12"/>
        <w:keepNext/>
        <w:keepLines/>
        <w:shd w:val="clear" w:color="auto" w:fill="auto"/>
        <w:spacing w:before="0" w:line="240" w:lineRule="auto"/>
        <w:jc w:val="both"/>
        <w:rPr>
          <w:sz w:val="24"/>
          <w:szCs w:val="24"/>
        </w:rPr>
      </w:pPr>
    </w:p>
    <w:p w:rsidR="00F907D6" w:rsidRPr="00DC6BD5" w:rsidRDefault="00F907D6" w:rsidP="00DC6BD5">
      <w:pPr>
        <w:jc w:val="both"/>
      </w:pPr>
    </w:p>
    <w:p w:rsidR="009661B8" w:rsidRPr="00DC6BD5" w:rsidRDefault="009661B8" w:rsidP="00DC6BD5">
      <w:pPr>
        <w:jc w:val="both"/>
      </w:pPr>
    </w:p>
    <w:p w:rsidR="009661B8" w:rsidRPr="00DC6BD5" w:rsidRDefault="009661B8" w:rsidP="00DC6BD5">
      <w:pPr>
        <w:jc w:val="both"/>
      </w:pPr>
    </w:p>
    <w:p w:rsidR="009661B8" w:rsidRPr="00DC6BD5" w:rsidRDefault="009661B8" w:rsidP="00DC6BD5">
      <w:pPr>
        <w:jc w:val="both"/>
      </w:pPr>
    </w:p>
    <w:p w:rsidR="009661B8" w:rsidRPr="00DC6BD5" w:rsidRDefault="009661B8" w:rsidP="00DC6BD5">
      <w:pPr>
        <w:jc w:val="both"/>
      </w:pPr>
    </w:p>
    <w:p w:rsidR="009661B8" w:rsidRPr="00DC6BD5" w:rsidRDefault="009661B8" w:rsidP="00DC6BD5">
      <w:pPr>
        <w:jc w:val="both"/>
      </w:pPr>
    </w:p>
    <w:p w:rsidR="009661B8" w:rsidRPr="00DC6BD5" w:rsidRDefault="009661B8" w:rsidP="00DC6BD5">
      <w:pPr>
        <w:jc w:val="both"/>
      </w:pPr>
    </w:p>
    <w:p w:rsidR="009661B8" w:rsidRPr="00DC6BD5" w:rsidRDefault="009661B8" w:rsidP="00DC6BD5">
      <w:pPr>
        <w:jc w:val="both"/>
      </w:pPr>
    </w:p>
    <w:p w:rsidR="009661B8" w:rsidRPr="00DC6BD5" w:rsidRDefault="009661B8" w:rsidP="00DC6BD5">
      <w:pPr>
        <w:jc w:val="both"/>
      </w:pPr>
    </w:p>
    <w:p w:rsidR="00FA02FF" w:rsidRPr="00DC6BD5" w:rsidRDefault="00FA02FF" w:rsidP="00DC6BD5">
      <w:pPr>
        <w:jc w:val="both"/>
      </w:pPr>
    </w:p>
    <w:p w:rsidR="009661B8" w:rsidRPr="00DC6BD5" w:rsidRDefault="009661B8" w:rsidP="00DC6BD5">
      <w:pPr>
        <w:jc w:val="both"/>
      </w:pPr>
    </w:p>
    <w:p w:rsidR="009661B8" w:rsidRPr="00DC6BD5" w:rsidRDefault="009661B8" w:rsidP="00DC6BD5">
      <w:pPr>
        <w:jc w:val="both"/>
      </w:pPr>
    </w:p>
    <w:sectPr w:rsidR="009661B8" w:rsidRPr="00DC6BD5" w:rsidSect="003D5E67">
      <w:footerReference w:type="default" r:id="rId9"/>
      <w:type w:val="nextColumn"/>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9C" w:rsidRDefault="003E089C" w:rsidP="00720EC9">
      <w:r>
        <w:separator/>
      </w:r>
    </w:p>
  </w:endnote>
  <w:endnote w:type="continuationSeparator" w:id="0">
    <w:p w:rsidR="003E089C" w:rsidRDefault="003E089C" w:rsidP="00720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430"/>
      <w:docPartObj>
        <w:docPartGallery w:val="Page Numbers (Bottom of Page)"/>
        <w:docPartUnique/>
      </w:docPartObj>
    </w:sdtPr>
    <w:sdtContent>
      <w:p w:rsidR="00043987" w:rsidRDefault="006625E6">
        <w:pPr>
          <w:pStyle w:val="a6"/>
          <w:jc w:val="center"/>
        </w:pPr>
        <w:fldSimple w:instr=" PAGE   \* MERGEFORMAT ">
          <w:r w:rsidR="002922D2">
            <w:rPr>
              <w:noProof/>
            </w:rPr>
            <w:t>2</w:t>
          </w:r>
        </w:fldSimple>
      </w:p>
    </w:sdtContent>
  </w:sdt>
  <w:p w:rsidR="00043987" w:rsidRDefault="000439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9C" w:rsidRDefault="003E089C" w:rsidP="00720EC9">
      <w:r>
        <w:separator/>
      </w:r>
    </w:p>
  </w:footnote>
  <w:footnote w:type="continuationSeparator" w:id="0">
    <w:p w:rsidR="003E089C" w:rsidRDefault="003E089C" w:rsidP="00720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6C3"/>
    <w:multiLevelType w:val="hybridMultilevel"/>
    <w:tmpl w:val="9A726F4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058689B"/>
    <w:multiLevelType w:val="multilevel"/>
    <w:tmpl w:val="79D446C6"/>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8371B"/>
    <w:multiLevelType w:val="multilevel"/>
    <w:tmpl w:val="90908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21FF0"/>
    <w:multiLevelType w:val="hybridMultilevel"/>
    <w:tmpl w:val="ABF44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45B5A"/>
    <w:multiLevelType w:val="multilevel"/>
    <w:tmpl w:val="AC26A0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91F7B"/>
    <w:multiLevelType w:val="multilevel"/>
    <w:tmpl w:val="B2A61BC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D518E1"/>
    <w:multiLevelType w:val="hybridMultilevel"/>
    <w:tmpl w:val="2F868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918DB"/>
    <w:multiLevelType w:val="multilevel"/>
    <w:tmpl w:val="9DE4CA6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13886"/>
    <w:multiLevelType w:val="hybridMultilevel"/>
    <w:tmpl w:val="38E4E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21380"/>
    <w:multiLevelType w:val="multilevel"/>
    <w:tmpl w:val="7382B5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AC3F8E"/>
    <w:multiLevelType w:val="multilevel"/>
    <w:tmpl w:val="C812F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E23D8"/>
    <w:multiLevelType w:val="hybridMultilevel"/>
    <w:tmpl w:val="83C6A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B469D"/>
    <w:multiLevelType w:val="multilevel"/>
    <w:tmpl w:val="8C1807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9A4261"/>
    <w:multiLevelType w:val="multilevel"/>
    <w:tmpl w:val="759AF912"/>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D50B6E"/>
    <w:multiLevelType w:val="hybridMultilevel"/>
    <w:tmpl w:val="DE7CE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E53B2"/>
    <w:multiLevelType w:val="hybridMultilevel"/>
    <w:tmpl w:val="30A8F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0327F"/>
    <w:multiLevelType w:val="hybridMultilevel"/>
    <w:tmpl w:val="7098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10CB0"/>
    <w:multiLevelType w:val="multilevel"/>
    <w:tmpl w:val="E42E4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8D263F"/>
    <w:multiLevelType w:val="multilevel"/>
    <w:tmpl w:val="D792AA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DA2297"/>
    <w:multiLevelType w:val="multilevel"/>
    <w:tmpl w:val="759AF912"/>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482374"/>
    <w:multiLevelType w:val="hybridMultilevel"/>
    <w:tmpl w:val="2D2C7228"/>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21">
    <w:nsid w:val="351823B5"/>
    <w:multiLevelType w:val="multilevel"/>
    <w:tmpl w:val="007603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D77FA"/>
    <w:multiLevelType w:val="multilevel"/>
    <w:tmpl w:val="12662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580B15"/>
    <w:multiLevelType w:val="multilevel"/>
    <w:tmpl w:val="C7D6DB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DB55FD"/>
    <w:multiLevelType w:val="multilevel"/>
    <w:tmpl w:val="3B6894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B103C7"/>
    <w:multiLevelType w:val="multilevel"/>
    <w:tmpl w:val="1C4AB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5F2E2F"/>
    <w:multiLevelType w:val="hybridMultilevel"/>
    <w:tmpl w:val="7F045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772D0F"/>
    <w:multiLevelType w:val="multilevel"/>
    <w:tmpl w:val="9E5846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8271DF"/>
    <w:multiLevelType w:val="hybridMultilevel"/>
    <w:tmpl w:val="914CB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F23C2"/>
    <w:multiLevelType w:val="hybridMultilevel"/>
    <w:tmpl w:val="E378F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B04309"/>
    <w:multiLevelType w:val="hybridMultilevel"/>
    <w:tmpl w:val="35824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D90FD4"/>
    <w:multiLevelType w:val="multilevel"/>
    <w:tmpl w:val="FA400C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0A43F8"/>
    <w:multiLevelType w:val="hybridMultilevel"/>
    <w:tmpl w:val="BBE6ECD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6420730B"/>
    <w:multiLevelType w:val="hybridMultilevel"/>
    <w:tmpl w:val="6BD0A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10EC5"/>
    <w:multiLevelType w:val="multilevel"/>
    <w:tmpl w:val="B706D00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FE4346"/>
    <w:multiLevelType w:val="hybridMultilevel"/>
    <w:tmpl w:val="4C1C2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A340AA"/>
    <w:multiLevelType w:val="multilevel"/>
    <w:tmpl w:val="759AF912"/>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864180"/>
    <w:multiLevelType w:val="hybridMultilevel"/>
    <w:tmpl w:val="B8260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B283A"/>
    <w:multiLevelType w:val="hybridMultilevel"/>
    <w:tmpl w:val="20523C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FA1237"/>
    <w:multiLevelType w:val="hybridMultilevel"/>
    <w:tmpl w:val="DCD0BF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600E9E"/>
    <w:multiLevelType w:val="multilevel"/>
    <w:tmpl w:val="08701A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B025FB"/>
    <w:multiLevelType w:val="hybridMultilevel"/>
    <w:tmpl w:val="B4F83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EE56C2"/>
    <w:multiLevelType w:val="multilevel"/>
    <w:tmpl w:val="9C50305E"/>
    <w:lvl w:ilvl="0">
      <w:start w:val="1"/>
      <w:numFmt w:val="decimal"/>
      <w:lvlText w:val="%1."/>
      <w:lvlJc w:val="left"/>
      <w:pPr>
        <w:ind w:left="36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F437CBD"/>
    <w:multiLevelType w:val="multilevel"/>
    <w:tmpl w:val="83C6E6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7"/>
  </w:num>
  <w:num w:numId="3">
    <w:abstractNumId w:val="22"/>
  </w:num>
  <w:num w:numId="4">
    <w:abstractNumId w:val="42"/>
  </w:num>
  <w:num w:numId="5">
    <w:abstractNumId w:val="41"/>
  </w:num>
  <w:num w:numId="6">
    <w:abstractNumId w:val="1"/>
  </w:num>
  <w:num w:numId="7">
    <w:abstractNumId w:val="23"/>
  </w:num>
  <w:num w:numId="8">
    <w:abstractNumId w:val="3"/>
  </w:num>
  <w:num w:numId="9">
    <w:abstractNumId w:val="35"/>
  </w:num>
  <w:num w:numId="10">
    <w:abstractNumId w:val="37"/>
  </w:num>
  <w:num w:numId="11">
    <w:abstractNumId w:val="16"/>
  </w:num>
  <w:num w:numId="12">
    <w:abstractNumId w:val="6"/>
  </w:num>
  <w:num w:numId="13">
    <w:abstractNumId w:val="26"/>
  </w:num>
  <w:num w:numId="14">
    <w:abstractNumId w:val="38"/>
  </w:num>
  <w:num w:numId="15">
    <w:abstractNumId w:val="8"/>
  </w:num>
  <w:num w:numId="16">
    <w:abstractNumId w:val="30"/>
  </w:num>
  <w:num w:numId="17">
    <w:abstractNumId w:val="0"/>
  </w:num>
  <w:num w:numId="18">
    <w:abstractNumId w:val="20"/>
  </w:num>
  <w:num w:numId="19">
    <w:abstractNumId w:val="32"/>
  </w:num>
  <w:num w:numId="20">
    <w:abstractNumId w:val="24"/>
  </w:num>
  <w:num w:numId="21">
    <w:abstractNumId w:val="2"/>
  </w:num>
  <w:num w:numId="22">
    <w:abstractNumId w:val="43"/>
  </w:num>
  <w:num w:numId="23">
    <w:abstractNumId w:val="40"/>
  </w:num>
  <w:num w:numId="24">
    <w:abstractNumId w:val="31"/>
  </w:num>
  <w:num w:numId="25">
    <w:abstractNumId w:val="18"/>
  </w:num>
  <w:num w:numId="26">
    <w:abstractNumId w:val="5"/>
  </w:num>
  <w:num w:numId="27">
    <w:abstractNumId w:val="4"/>
  </w:num>
  <w:num w:numId="28">
    <w:abstractNumId w:val="10"/>
  </w:num>
  <w:num w:numId="29">
    <w:abstractNumId w:val="9"/>
  </w:num>
  <w:num w:numId="30">
    <w:abstractNumId w:val="21"/>
  </w:num>
  <w:num w:numId="31">
    <w:abstractNumId w:val="27"/>
  </w:num>
  <w:num w:numId="32">
    <w:abstractNumId w:val="34"/>
  </w:num>
  <w:num w:numId="33">
    <w:abstractNumId w:val="7"/>
  </w:num>
  <w:num w:numId="34">
    <w:abstractNumId w:val="12"/>
  </w:num>
  <w:num w:numId="35">
    <w:abstractNumId w:val="19"/>
  </w:num>
  <w:num w:numId="36">
    <w:abstractNumId w:val="13"/>
  </w:num>
  <w:num w:numId="37">
    <w:abstractNumId w:val="36"/>
  </w:num>
  <w:num w:numId="38">
    <w:abstractNumId w:val="39"/>
  </w:num>
  <w:num w:numId="39">
    <w:abstractNumId w:val="28"/>
  </w:num>
  <w:num w:numId="40">
    <w:abstractNumId w:val="11"/>
  </w:num>
  <w:num w:numId="41">
    <w:abstractNumId w:val="33"/>
  </w:num>
  <w:num w:numId="42">
    <w:abstractNumId w:val="29"/>
  </w:num>
  <w:num w:numId="43">
    <w:abstractNumId w:val="15"/>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20EC9"/>
    <w:rsid w:val="0001490A"/>
    <w:rsid w:val="00023901"/>
    <w:rsid w:val="00043987"/>
    <w:rsid w:val="00057412"/>
    <w:rsid w:val="000B3E1C"/>
    <w:rsid w:val="000F51DB"/>
    <w:rsid w:val="00106947"/>
    <w:rsid w:val="0018467E"/>
    <w:rsid w:val="001A2433"/>
    <w:rsid w:val="001D4B20"/>
    <w:rsid w:val="0021705F"/>
    <w:rsid w:val="00227983"/>
    <w:rsid w:val="002431B3"/>
    <w:rsid w:val="002804D7"/>
    <w:rsid w:val="002922D2"/>
    <w:rsid w:val="002B6D3F"/>
    <w:rsid w:val="002B6DA4"/>
    <w:rsid w:val="00344A69"/>
    <w:rsid w:val="003806D5"/>
    <w:rsid w:val="003D43D1"/>
    <w:rsid w:val="003D5E67"/>
    <w:rsid w:val="003E089C"/>
    <w:rsid w:val="00402D6B"/>
    <w:rsid w:val="004069A5"/>
    <w:rsid w:val="00412F08"/>
    <w:rsid w:val="00497172"/>
    <w:rsid w:val="004E5E7F"/>
    <w:rsid w:val="004F47F2"/>
    <w:rsid w:val="00500697"/>
    <w:rsid w:val="00527C48"/>
    <w:rsid w:val="005851F2"/>
    <w:rsid w:val="005B338C"/>
    <w:rsid w:val="005B34E3"/>
    <w:rsid w:val="005C3017"/>
    <w:rsid w:val="005E1C55"/>
    <w:rsid w:val="005E7497"/>
    <w:rsid w:val="005F028A"/>
    <w:rsid w:val="005F63FA"/>
    <w:rsid w:val="00622DA9"/>
    <w:rsid w:val="00634D11"/>
    <w:rsid w:val="006625E6"/>
    <w:rsid w:val="00667451"/>
    <w:rsid w:val="0068502D"/>
    <w:rsid w:val="0069322A"/>
    <w:rsid w:val="006B56C6"/>
    <w:rsid w:val="006C2E14"/>
    <w:rsid w:val="006F08DA"/>
    <w:rsid w:val="00720EC9"/>
    <w:rsid w:val="00722F9A"/>
    <w:rsid w:val="007405B3"/>
    <w:rsid w:val="0074066B"/>
    <w:rsid w:val="00740ED8"/>
    <w:rsid w:val="007679BC"/>
    <w:rsid w:val="007A74AD"/>
    <w:rsid w:val="0081322C"/>
    <w:rsid w:val="00817A21"/>
    <w:rsid w:val="00840098"/>
    <w:rsid w:val="008475F3"/>
    <w:rsid w:val="00860063"/>
    <w:rsid w:val="008916B0"/>
    <w:rsid w:val="008A15F4"/>
    <w:rsid w:val="008B631A"/>
    <w:rsid w:val="008C1C71"/>
    <w:rsid w:val="008E01A1"/>
    <w:rsid w:val="0096137C"/>
    <w:rsid w:val="009661B8"/>
    <w:rsid w:val="00973438"/>
    <w:rsid w:val="00985E3F"/>
    <w:rsid w:val="009A533D"/>
    <w:rsid w:val="009D1343"/>
    <w:rsid w:val="009D3EA8"/>
    <w:rsid w:val="009E36D0"/>
    <w:rsid w:val="009E7280"/>
    <w:rsid w:val="00A20C18"/>
    <w:rsid w:val="00A2162D"/>
    <w:rsid w:val="00A27D44"/>
    <w:rsid w:val="00A52039"/>
    <w:rsid w:val="00A56A1C"/>
    <w:rsid w:val="00A66694"/>
    <w:rsid w:val="00A86F08"/>
    <w:rsid w:val="00AA0C45"/>
    <w:rsid w:val="00AA3E97"/>
    <w:rsid w:val="00AB6B5F"/>
    <w:rsid w:val="00AD4028"/>
    <w:rsid w:val="00AF0280"/>
    <w:rsid w:val="00B147DB"/>
    <w:rsid w:val="00B16A51"/>
    <w:rsid w:val="00B86FAD"/>
    <w:rsid w:val="00B9186B"/>
    <w:rsid w:val="00BB377C"/>
    <w:rsid w:val="00BD184E"/>
    <w:rsid w:val="00BE1633"/>
    <w:rsid w:val="00BF5486"/>
    <w:rsid w:val="00CA2CB4"/>
    <w:rsid w:val="00CC7C7A"/>
    <w:rsid w:val="00CD752C"/>
    <w:rsid w:val="00D1716B"/>
    <w:rsid w:val="00D46158"/>
    <w:rsid w:val="00D538BE"/>
    <w:rsid w:val="00DA73B6"/>
    <w:rsid w:val="00DC25D2"/>
    <w:rsid w:val="00DC6BD5"/>
    <w:rsid w:val="00DE233E"/>
    <w:rsid w:val="00E45AE6"/>
    <w:rsid w:val="00E842F1"/>
    <w:rsid w:val="00EC03B2"/>
    <w:rsid w:val="00ED387B"/>
    <w:rsid w:val="00EE5F4C"/>
    <w:rsid w:val="00EF0E16"/>
    <w:rsid w:val="00F34543"/>
    <w:rsid w:val="00F43898"/>
    <w:rsid w:val="00F83C2B"/>
    <w:rsid w:val="00F907D6"/>
    <w:rsid w:val="00FA02FF"/>
    <w:rsid w:val="00FB7C36"/>
    <w:rsid w:val="00FE6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20EC9"/>
    <w:pPr>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0EC9"/>
    <w:rPr>
      <w:rFonts w:ascii="Arial" w:eastAsia="Times New Roman" w:hAnsi="Arial" w:cs="Arial"/>
      <w:b/>
      <w:bCs/>
      <w:color w:val="26282F"/>
      <w:sz w:val="26"/>
      <w:szCs w:val="26"/>
      <w:lang w:eastAsia="ru-RU"/>
    </w:rPr>
  </w:style>
  <w:style w:type="character" w:customStyle="1" w:styleId="a3">
    <w:name w:val="Гипертекстовая ссылка"/>
    <w:basedOn w:val="a0"/>
    <w:uiPriority w:val="99"/>
    <w:rsid w:val="00720EC9"/>
    <w:rPr>
      <w:rFonts w:cs="Times New Roman"/>
      <w:color w:val="106BBE"/>
    </w:rPr>
  </w:style>
  <w:style w:type="paragraph" w:styleId="a4">
    <w:name w:val="header"/>
    <w:basedOn w:val="a"/>
    <w:link w:val="a5"/>
    <w:uiPriority w:val="99"/>
    <w:semiHidden/>
    <w:unhideWhenUsed/>
    <w:rsid w:val="00720EC9"/>
    <w:pPr>
      <w:tabs>
        <w:tab w:val="center" w:pos="4677"/>
        <w:tab w:val="right" w:pos="9355"/>
      </w:tabs>
    </w:pPr>
  </w:style>
  <w:style w:type="character" w:customStyle="1" w:styleId="a5">
    <w:name w:val="Верхний колонтитул Знак"/>
    <w:basedOn w:val="a0"/>
    <w:link w:val="a4"/>
    <w:uiPriority w:val="99"/>
    <w:semiHidden/>
    <w:rsid w:val="00720EC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20EC9"/>
    <w:pPr>
      <w:tabs>
        <w:tab w:val="center" w:pos="4677"/>
        <w:tab w:val="right" w:pos="9355"/>
      </w:tabs>
    </w:pPr>
  </w:style>
  <w:style w:type="character" w:customStyle="1" w:styleId="a7">
    <w:name w:val="Нижний колонтитул Знак"/>
    <w:basedOn w:val="a0"/>
    <w:link w:val="a6"/>
    <w:uiPriority w:val="99"/>
    <w:rsid w:val="00720EC9"/>
    <w:rPr>
      <w:rFonts w:ascii="Times New Roman" w:eastAsia="Times New Roman" w:hAnsi="Times New Roman" w:cs="Times New Roman"/>
      <w:sz w:val="24"/>
      <w:szCs w:val="24"/>
      <w:lang w:eastAsia="ru-RU"/>
    </w:rPr>
  </w:style>
  <w:style w:type="character" w:styleId="a8">
    <w:name w:val="Hyperlink"/>
    <w:basedOn w:val="a0"/>
    <w:rsid w:val="00720EC9"/>
    <w:rPr>
      <w:color w:val="0066CC"/>
      <w:u w:val="single"/>
    </w:rPr>
  </w:style>
  <w:style w:type="character" w:customStyle="1" w:styleId="2">
    <w:name w:val="Основной текст (2)_"/>
    <w:basedOn w:val="a0"/>
    <w:link w:val="20"/>
    <w:rsid w:val="00720EC9"/>
    <w:rPr>
      <w:rFonts w:ascii="Times New Roman" w:eastAsia="Times New Roman" w:hAnsi="Times New Roman" w:cs="Times New Roman"/>
      <w:sz w:val="19"/>
      <w:szCs w:val="19"/>
      <w:shd w:val="clear" w:color="auto" w:fill="FFFFFF"/>
    </w:rPr>
  </w:style>
  <w:style w:type="character" w:customStyle="1" w:styleId="2115pt">
    <w:name w:val="Основной текст (2) + 11;5 pt"/>
    <w:basedOn w:val="2"/>
    <w:rsid w:val="00720EC9"/>
    <w:rPr>
      <w:sz w:val="23"/>
      <w:szCs w:val="23"/>
    </w:rPr>
  </w:style>
  <w:style w:type="character" w:customStyle="1" w:styleId="11">
    <w:name w:val="Заголовок №1_"/>
    <w:basedOn w:val="a0"/>
    <w:link w:val="12"/>
    <w:rsid w:val="00720EC9"/>
    <w:rPr>
      <w:rFonts w:ascii="Times New Roman" w:eastAsia="Times New Roman" w:hAnsi="Times New Roman" w:cs="Times New Roman"/>
      <w:sz w:val="27"/>
      <w:szCs w:val="27"/>
      <w:shd w:val="clear" w:color="auto" w:fill="FFFFFF"/>
    </w:rPr>
  </w:style>
  <w:style w:type="character" w:customStyle="1" w:styleId="a9">
    <w:name w:val="Основной текст_"/>
    <w:basedOn w:val="a0"/>
    <w:link w:val="13"/>
    <w:rsid w:val="00720EC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720EC9"/>
    <w:pPr>
      <w:widowControl/>
      <w:shd w:val="clear" w:color="auto" w:fill="FFFFFF"/>
      <w:autoSpaceDE/>
      <w:autoSpaceDN/>
      <w:adjustRightInd/>
      <w:spacing w:after="960" w:line="230" w:lineRule="exact"/>
      <w:ind w:firstLine="980"/>
      <w:jc w:val="both"/>
    </w:pPr>
    <w:rPr>
      <w:sz w:val="19"/>
      <w:szCs w:val="19"/>
      <w:lang w:eastAsia="en-US"/>
    </w:rPr>
  </w:style>
  <w:style w:type="paragraph" w:customStyle="1" w:styleId="12">
    <w:name w:val="Заголовок №1"/>
    <w:basedOn w:val="a"/>
    <w:link w:val="11"/>
    <w:rsid w:val="00720EC9"/>
    <w:pPr>
      <w:widowControl/>
      <w:shd w:val="clear" w:color="auto" w:fill="FFFFFF"/>
      <w:autoSpaceDE/>
      <w:autoSpaceDN/>
      <w:adjustRightInd/>
      <w:spacing w:before="960" w:line="317" w:lineRule="exact"/>
      <w:outlineLvl w:val="0"/>
    </w:pPr>
    <w:rPr>
      <w:sz w:val="27"/>
      <w:szCs w:val="27"/>
      <w:lang w:eastAsia="en-US"/>
    </w:rPr>
  </w:style>
  <w:style w:type="paragraph" w:customStyle="1" w:styleId="13">
    <w:name w:val="Основной текст1"/>
    <w:basedOn w:val="a"/>
    <w:link w:val="a9"/>
    <w:rsid w:val="00720EC9"/>
    <w:pPr>
      <w:widowControl/>
      <w:shd w:val="clear" w:color="auto" w:fill="FFFFFF"/>
      <w:autoSpaceDE/>
      <w:autoSpaceDN/>
      <w:adjustRightInd/>
      <w:spacing w:before="240" w:line="322" w:lineRule="exact"/>
      <w:ind w:hanging="360"/>
      <w:jc w:val="both"/>
    </w:pPr>
    <w:rPr>
      <w:sz w:val="27"/>
      <w:szCs w:val="27"/>
      <w:lang w:eastAsia="en-US"/>
    </w:rPr>
  </w:style>
  <w:style w:type="paragraph" w:styleId="aa">
    <w:name w:val="List Paragraph"/>
    <w:basedOn w:val="a"/>
    <w:uiPriority w:val="34"/>
    <w:qFormat/>
    <w:rsid w:val="00AF0280"/>
    <w:pPr>
      <w:ind w:left="720"/>
      <w:contextualSpacing/>
    </w:pPr>
  </w:style>
  <w:style w:type="character" w:customStyle="1" w:styleId="3">
    <w:name w:val="Основной текст3"/>
    <w:basedOn w:val="a9"/>
    <w:rsid w:val="009D1343"/>
    <w:rPr>
      <w:u w:val="single"/>
    </w:rPr>
  </w:style>
  <w:style w:type="character" w:customStyle="1" w:styleId="4">
    <w:name w:val="Основной текст4"/>
    <w:basedOn w:val="a9"/>
    <w:rsid w:val="009D1343"/>
  </w:style>
  <w:style w:type="paragraph" w:customStyle="1" w:styleId="7">
    <w:name w:val="Основной текст7"/>
    <w:basedOn w:val="a"/>
    <w:rsid w:val="009D1343"/>
    <w:pPr>
      <w:widowControl/>
      <w:shd w:val="clear" w:color="auto" w:fill="FFFFFF"/>
      <w:autoSpaceDE/>
      <w:autoSpaceDN/>
      <w:adjustRightInd/>
      <w:spacing w:before="180" w:after="780" w:line="0" w:lineRule="atLeast"/>
      <w:ind w:hanging="460"/>
    </w:pPr>
    <w:rPr>
      <w:sz w:val="27"/>
      <w:szCs w:val="27"/>
      <w:lang w:eastAsia="en-US"/>
    </w:rPr>
  </w:style>
  <w:style w:type="paragraph" w:styleId="ab">
    <w:name w:val="Normal (Web)"/>
    <w:basedOn w:val="a"/>
    <w:uiPriority w:val="99"/>
    <w:unhideWhenUsed/>
    <w:rsid w:val="00ED387B"/>
    <w:pPr>
      <w:widowControl/>
      <w:autoSpaceDE/>
      <w:autoSpaceDN/>
      <w:adjustRightInd/>
      <w:spacing w:before="100" w:beforeAutospacing="1" w:after="100" w:afterAutospacing="1"/>
    </w:pPr>
  </w:style>
  <w:style w:type="character" w:customStyle="1" w:styleId="ac">
    <w:name w:val="Подпись к картинке"/>
    <w:basedOn w:val="a0"/>
    <w:rsid w:val="00F907D6"/>
    <w:rPr>
      <w:rFonts w:ascii="Times New Roman" w:eastAsia="Times New Roman" w:hAnsi="Times New Roman" w:cs="Times New Roman"/>
      <w:b w:val="0"/>
      <w:bCs w:val="0"/>
      <w:i w:val="0"/>
      <w:iCs w:val="0"/>
      <w:smallCaps w:val="0"/>
      <w:strike w:val="0"/>
      <w:sz w:val="19"/>
      <w:szCs w:val="19"/>
    </w:rPr>
  </w:style>
  <w:style w:type="character" w:customStyle="1" w:styleId="30">
    <w:name w:val="Основной текст (3)"/>
    <w:basedOn w:val="a0"/>
    <w:rsid w:val="00F907D6"/>
    <w:rPr>
      <w:rFonts w:ascii="Times New Roman" w:eastAsia="Times New Roman" w:hAnsi="Times New Roman" w:cs="Times New Roman"/>
      <w:b w:val="0"/>
      <w:bCs w:val="0"/>
      <w:i w:val="0"/>
      <w:iCs w:val="0"/>
      <w:smallCaps w:val="0"/>
      <w:strike w:val="0"/>
      <w:spacing w:val="0"/>
      <w:sz w:val="15"/>
      <w:szCs w:val="15"/>
    </w:rPr>
  </w:style>
  <w:style w:type="character" w:customStyle="1" w:styleId="ad">
    <w:name w:val="Колонтитул_"/>
    <w:basedOn w:val="a0"/>
    <w:link w:val="ae"/>
    <w:rsid w:val="00F907D6"/>
    <w:rPr>
      <w:rFonts w:ascii="Times New Roman" w:eastAsia="Times New Roman" w:hAnsi="Times New Roman" w:cs="Times New Roman"/>
      <w:sz w:val="20"/>
      <w:szCs w:val="20"/>
      <w:shd w:val="clear" w:color="auto" w:fill="FFFFFF"/>
    </w:rPr>
  </w:style>
  <w:style w:type="character" w:customStyle="1" w:styleId="TrebuchetMS9pt">
    <w:name w:val="Колонтитул + Trebuchet MS;9 pt"/>
    <w:basedOn w:val="ad"/>
    <w:rsid w:val="00F907D6"/>
    <w:rPr>
      <w:rFonts w:ascii="Trebuchet MS" w:eastAsia="Trebuchet MS" w:hAnsi="Trebuchet MS" w:cs="Trebuchet MS"/>
      <w:sz w:val="18"/>
      <w:szCs w:val="18"/>
    </w:rPr>
  </w:style>
  <w:style w:type="character" w:customStyle="1" w:styleId="6">
    <w:name w:val="Основной текст (6)"/>
    <w:basedOn w:val="a0"/>
    <w:rsid w:val="00F907D6"/>
    <w:rPr>
      <w:rFonts w:ascii="Times New Roman" w:eastAsia="Times New Roman" w:hAnsi="Times New Roman" w:cs="Times New Roman"/>
      <w:b w:val="0"/>
      <w:bCs w:val="0"/>
      <w:i w:val="0"/>
      <w:iCs w:val="0"/>
      <w:smallCaps w:val="0"/>
      <w:strike w:val="0"/>
      <w:sz w:val="13"/>
      <w:szCs w:val="13"/>
    </w:rPr>
  </w:style>
  <w:style w:type="character" w:customStyle="1" w:styleId="40">
    <w:name w:val="Основной текст (4)"/>
    <w:basedOn w:val="a0"/>
    <w:rsid w:val="00F907D6"/>
    <w:rPr>
      <w:rFonts w:ascii="Times New Roman" w:eastAsia="Times New Roman" w:hAnsi="Times New Roman" w:cs="Times New Roman"/>
      <w:b w:val="0"/>
      <w:bCs w:val="0"/>
      <w:i w:val="0"/>
      <w:iCs w:val="0"/>
      <w:smallCaps w:val="0"/>
      <w:strike w:val="0"/>
      <w:spacing w:val="0"/>
      <w:sz w:val="50"/>
      <w:szCs w:val="50"/>
    </w:rPr>
  </w:style>
  <w:style w:type="character" w:customStyle="1" w:styleId="5">
    <w:name w:val="Основной текст (5)"/>
    <w:basedOn w:val="a0"/>
    <w:rsid w:val="00F907D6"/>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Полужирный"/>
    <w:basedOn w:val="a9"/>
    <w:rsid w:val="00F907D6"/>
    <w:rPr>
      <w:b/>
      <w:bCs/>
      <w:sz w:val="21"/>
      <w:szCs w:val="21"/>
      <w:shd w:val="clear" w:color="auto" w:fill="FFFFFF"/>
    </w:rPr>
  </w:style>
  <w:style w:type="paragraph" w:customStyle="1" w:styleId="21">
    <w:name w:val="Основной текст2"/>
    <w:basedOn w:val="a"/>
    <w:rsid w:val="00F907D6"/>
    <w:pPr>
      <w:widowControl/>
      <w:shd w:val="clear" w:color="auto" w:fill="FFFFFF"/>
      <w:autoSpaceDE/>
      <w:autoSpaceDN/>
      <w:adjustRightInd/>
      <w:spacing w:before="60" w:after="300" w:line="0" w:lineRule="atLeast"/>
    </w:pPr>
    <w:rPr>
      <w:sz w:val="21"/>
      <w:szCs w:val="21"/>
    </w:rPr>
  </w:style>
  <w:style w:type="paragraph" w:customStyle="1" w:styleId="ae">
    <w:name w:val="Колонтитул"/>
    <w:basedOn w:val="a"/>
    <w:link w:val="ad"/>
    <w:rsid w:val="00F907D6"/>
    <w:pPr>
      <w:widowControl/>
      <w:shd w:val="clear" w:color="auto" w:fill="FFFFFF"/>
      <w:autoSpaceDE/>
      <w:autoSpaceDN/>
      <w:adjustRightInd/>
    </w:pPr>
    <w:rPr>
      <w:sz w:val="20"/>
      <w:szCs w:val="20"/>
      <w:lang w:eastAsia="en-US"/>
    </w:rPr>
  </w:style>
  <w:style w:type="character" w:customStyle="1" w:styleId="af0">
    <w:name w:val="Основной текст + Полужирный;Курсив"/>
    <w:basedOn w:val="a9"/>
    <w:rsid w:val="00F907D6"/>
    <w:rPr>
      <w:b/>
      <w:bCs/>
      <w:i/>
      <w:iCs/>
      <w:sz w:val="23"/>
      <w:szCs w:val="23"/>
      <w:shd w:val="clear" w:color="auto" w:fill="FFFFFF"/>
    </w:rPr>
  </w:style>
  <w:style w:type="character" w:customStyle="1" w:styleId="31">
    <w:name w:val="Основной текст (3)_"/>
    <w:basedOn w:val="a0"/>
    <w:rsid w:val="00F907D6"/>
    <w:rPr>
      <w:rFonts w:ascii="Times New Roman" w:eastAsia="Times New Roman" w:hAnsi="Times New Roman" w:cs="Times New Roman"/>
      <w:sz w:val="23"/>
      <w:szCs w:val="23"/>
      <w:shd w:val="clear" w:color="auto" w:fill="FFFFFF"/>
    </w:rPr>
  </w:style>
  <w:style w:type="character" w:customStyle="1" w:styleId="41">
    <w:name w:val="Основной текст (4)_"/>
    <w:basedOn w:val="a0"/>
    <w:rsid w:val="00F907D6"/>
    <w:rPr>
      <w:rFonts w:ascii="Times New Roman" w:eastAsia="Times New Roman" w:hAnsi="Times New Roman" w:cs="Times New Roman"/>
      <w:sz w:val="15"/>
      <w:szCs w:val="15"/>
      <w:shd w:val="clear" w:color="auto" w:fill="FFFFFF"/>
    </w:rPr>
  </w:style>
  <w:style w:type="paragraph" w:styleId="af1">
    <w:name w:val="Balloon Text"/>
    <w:basedOn w:val="a"/>
    <w:link w:val="af2"/>
    <w:uiPriority w:val="99"/>
    <w:semiHidden/>
    <w:unhideWhenUsed/>
    <w:rsid w:val="003D5E67"/>
    <w:rPr>
      <w:rFonts w:ascii="Tahoma" w:hAnsi="Tahoma" w:cs="Tahoma"/>
      <w:sz w:val="16"/>
      <w:szCs w:val="16"/>
    </w:rPr>
  </w:style>
  <w:style w:type="character" w:customStyle="1" w:styleId="af2">
    <w:name w:val="Текст выноски Знак"/>
    <w:basedOn w:val="a0"/>
    <w:link w:val="af1"/>
    <w:uiPriority w:val="99"/>
    <w:semiHidden/>
    <w:rsid w:val="003D5E67"/>
    <w:rPr>
      <w:rFonts w:ascii="Tahoma" w:eastAsia="Times New Roman" w:hAnsi="Tahoma" w:cs="Tahoma"/>
      <w:sz w:val="16"/>
      <w:szCs w:val="16"/>
      <w:lang w:eastAsia="ru-RU"/>
    </w:rPr>
  </w:style>
  <w:style w:type="paragraph" w:customStyle="1" w:styleId="Style2">
    <w:name w:val="Style2"/>
    <w:basedOn w:val="a"/>
    <w:uiPriority w:val="99"/>
    <w:rsid w:val="007679BC"/>
  </w:style>
  <w:style w:type="paragraph" w:customStyle="1" w:styleId="Style3">
    <w:name w:val="Style3"/>
    <w:basedOn w:val="a"/>
    <w:uiPriority w:val="99"/>
    <w:rsid w:val="007679BC"/>
    <w:pPr>
      <w:spacing w:line="324" w:lineRule="exact"/>
      <w:jc w:val="center"/>
    </w:pPr>
  </w:style>
  <w:style w:type="character" w:customStyle="1" w:styleId="FontStyle17">
    <w:name w:val="Font Style17"/>
    <w:basedOn w:val="a0"/>
    <w:uiPriority w:val="99"/>
    <w:rsid w:val="007679BC"/>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05998160">
      <w:bodyDiv w:val="1"/>
      <w:marLeft w:val="0"/>
      <w:marRight w:val="0"/>
      <w:marTop w:val="0"/>
      <w:marBottom w:val="0"/>
      <w:divBdr>
        <w:top w:val="none" w:sz="0" w:space="0" w:color="auto"/>
        <w:left w:val="none" w:sz="0" w:space="0" w:color="auto"/>
        <w:bottom w:val="none" w:sz="0" w:space="0" w:color="auto"/>
        <w:right w:val="none" w:sz="0" w:space="0" w:color="auto"/>
      </w:divBdr>
      <w:divsChild>
        <w:div w:id="597979562">
          <w:marLeft w:val="0"/>
          <w:marRight w:val="0"/>
          <w:marTop w:val="0"/>
          <w:marBottom w:val="0"/>
          <w:divBdr>
            <w:top w:val="none" w:sz="0" w:space="0" w:color="auto"/>
            <w:left w:val="none" w:sz="0" w:space="0" w:color="auto"/>
            <w:bottom w:val="none" w:sz="0" w:space="0" w:color="auto"/>
            <w:right w:val="none" w:sz="0" w:space="0" w:color="auto"/>
          </w:divBdr>
          <w:divsChild>
            <w:div w:id="446320396">
              <w:marLeft w:val="560"/>
              <w:marRight w:val="0"/>
              <w:marTop w:val="0"/>
              <w:marBottom w:val="0"/>
              <w:divBdr>
                <w:top w:val="none" w:sz="0" w:space="0" w:color="auto"/>
                <w:left w:val="none" w:sz="0" w:space="0" w:color="auto"/>
                <w:bottom w:val="none" w:sz="0" w:space="0" w:color="auto"/>
                <w:right w:val="none" w:sz="0" w:space="0" w:color="auto"/>
              </w:divBdr>
            </w:div>
          </w:divsChild>
        </w:div>
        <w:div w:id="916325294">
          <w:marLeft w:val="0"/>
          <w:marRight w:val="0"/>
          <w:marTop w:val="0"/>
          <w:marBottom w:val="0"/>
          <w:divBdr>
            <w:top w:val="none" w:sz="0" w:space="0" w:color="auto"/>
            <w:left w:val="none" w:sz="0" w:space="0" w:color="auto"/>
            <w:bottom w:val="none" w:sz="0" w:space="0" w:color="auto"/>
            <w:right w:val="none" w:sz="0" w:space="0" w:color="auto"/>
          </w:divBdr>
          <w:divsChild>
            <w:div w:id="917590730">
              <w:marLeft w:val="560"/>
              <w:marRight w:val="0"/>
              <w:marTop w:val="0"/>
              <w:marBottom w:val="0"/>
              <w:divBdr>
                <w:top w:val="none" w:sz="0" w:space="0" w:color="auto"/>
                <w:left w:val="none" w:sz="0" w:space="0" w:color="auto"/>
                <w:bottom w:val="none" w:sz="0" w:space="0" w:color="auto"/>
                <w:right w:val="none" w:sz="0" w:space="0" w:color="auto"/>
              </w:divBdr>
            </w:div>
          </w:divsChild>
        </w:div>
        <w:div w:id="1835951010">
          <w:marLeft w:val="0"/>
          <w:marRight w:val="0"/>
          <w:marTop w:val="0"/>
          <w:marBottom w:val="0"/>
          <w:divBdr>
            <w:top w:val="none" w:sz="0" w:space="0" w:color="auto"/>
            <w:left w:val="none" w:sz="0" w:space="0" w:color="auto"/>
            <w:bottom w:val="none" w:sz="0" w:space="0" w:color="auto"/>
            <w:right w:val="none" w:sz="0" w:space="0" w:color="auto"/>
          </w:divBdr>
          <w:divsChild>
            <w:div w:id="1028994198">
              <w:marLeft w:val="560"/>
              <w:marRight w:val="0"/>
              <w:marTop w:val="0"/>
              <w:marBottom w:val="0"/>
              <w:divBdr>
                <w:top w:val="none" w:sz="0" w:space="0" w:color="auto"/>
                <w:left w:val="none" w:sz="0" w:space="0" w:color="auto"/>
                <w:bottom w:val="none" w:sz="0" w:space="0" w:color="auto"/>
                <w:right w:val="none" w:sz="0" w:space="0" w:color="auto"/>
              </w:divBdr>
            </w:div>
          </w:divsChild>
        </w:div>
        <w:div w:id="1396854838">
          <w:marLeft w:val="0"/>
          <w:marRight w:val="0"/>
          <w:marTop w:val="0"/>
          <w:marBottom w:val="0"/>
          <w:divBdr>
            <w:top w:val="none" w:sz="0" w:space="0" w:color="auto"/>
            <w:left w:val="none" w:sz="0" w:space="0" w:color="auto"/>
            <w:bottom w:val="none" w:sz="0" w:space="0" w:color="auto"/>
            <w:right w:val="none" w:sz="0" w:space="0" w:color="auto"/>
          </w:divBdr>
          <w:divsChild>
            <w:div w:id="1476604236">
              <w:marLeft w:val="560"/>
              <w:marRight w:val="0"/>
              <w:marTop w:val="0"/>
              <w:marBottom w:val="0"/>
              <w:divBdr>
                <w:top w:val="none" w:sz="0" w:space="0" w:color="auto"/>
                <w:left w:val="none" w:sz="0" w:space="0" w:color="auto"/>
                <w:bottom w:val="none" w:sz="0" w:space="0" w:color="auto"/>
                <w:right w:val="none" w:sz="0" w:space="0" w:color="auto"/>
              </w:divBdr>
            </w:div>
          </w:divsChild>
        </w:div>
        <w:div w:id="783186960">
          <w:marLeft w:val="0"/>
          <w:marRight w:val="0"/>
          <w:marTop w:val="0"/>
          <w:marBottom w:val="48"/>
          <w:divBdr>
            <w:top w:val="none" w:sz="0" w:space="0" w:color="auto"/>
            <w:left w:val="none" w:sz="0" w:space="0" w:color="auto"/>
            <w:bottom w:val="none" w:sz="0" w:space="0" w:color="auto"/>
            <w:right w:val="none" w:sz="0" w:space="0" w:color="auto"/>
          </w:divBdr>
          <w:divsChild>
            <w:div w:id="137850903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1431771">
      <w:bodyDiv w:val="1"/>
      <w:marLeft w:val="0"/>
      <w:marRight w:val="0"/>
      <w:marTop w:val="0"/>
      <w:marBottom w:val="0"/>
      <w:divBdr>
        <w:top w:val="none" w:sz="0" w:space="0" w:color="auto"/>
        <w:left w:val="none" w:sz="0" w:space="0" w:color="auto"/>
        <w:bottom w:val="none" w:sz="0" w:space="0" w:color="auto"/>
        <w:right w:val="none" w:sz="0" w:space="0" w:color="auto"/>
      </w:divBdr>
      <w:divsChild>
        <w:div w:id="67765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99600/%231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9E966-F7BF-445D-B1C7-F2E1A51B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83</cp:revision>
  <cp:lastPrinted>2016-06-24T06:48:00Z</cp:lastPrinted>
  <dcterms:created xsi:type="dcterms:W3CDTF">2016-06-23T04:24:00Z</dcterms:created>
  <dcterms:modified xsi:type="dcterms:W3CDTF">2016-07-06T06:49:00Z</dcterms:modified>
</cp:coreProperties>
</file>